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4A45" w14:textId="6C32E624" w:rsidR="00B46498" w:rsidRDefault="00C71194" w:rsidP="00C71194">
      <w:pPr>
        <w:spacing w:after="0" w:line="259" w:lineRule="auto"/>
        <w:ind w:firstLine="0"/>
        <w:jc w:val="center"/>
      </w:pPr>
      <w:bookmarkStart w:id="0" w:name="_GoBack"/>
      <w:bookmarkEnd w:id="0"/>
      <w:r>
        <w:t xml:space="preserve">                                                                                                                     </w:t>
      </w:r>
      <w:r w:rsidR="005739B9">
        <w:t>Приложение к Приказу</w:t>
      </w:r>
    </w:p>
    <w:p w14:paraId="2A090DE3" w14:textId="51247B3C" w:rsidR="00B46498" w:rsidRDefault="00C71194" w:rsidP="00C71194">
      <w:pPr>
        <w:spacing w:after="0" w:line="259" w:lineRule="auto"/>
        <w:ind w:left="6989" w:firstLine="0"/>
        <w:jc w:val="center"/>
      </w:pPr>
      <w:r>
        <w:t xml:space="preserve">от </w:t>
      </w:r>
      <w:r w:rsidR="00A150D2">
        <w:t>30.12.2021 №106-п</w:t>
      </w:r>
    </w:p>
    <w:p w14:paraId="29186017" w14:textId="77777777" w:rsidR="00C71194" w:rsidRDefault="00C71194" w:rsidP="00C71194">
      <w:pPr>
        <w:spacing w:after="0" w:line="259" w:lineRule="auto"/>
        <w:ind w:left="6989" w:firstLine="0"/>
        <w:jc w:val="center"/>
      </w:pPr>
    </w:p>
    <w:p w14:paraId="3866889E" w14:textId="2F7DA1ED" w:rsidR="00B46498" w:rsidRPr="00C71194" w:rsidRDefault="00925A15" w:rsidP="00925A15">
      <w:pPr>
        <w:spacing w:after="352" w:line="230" w:lineRule="auto"/>
        <w:ind w:left="2127" w:right="1944" w:hanging="710"/>
        <w:jc w:val="center"/>
        <w:rPr>
          <w:b/>
          <w:bCs/>
        </w:rPr>
      </w:pPr>
      <w:r>
        <w:rPr>
          <w:b/>
          <w:bCs/>
          <w:sz w:val="34"/>
        </w:rPr>
        <w:t xml:space="preserve">   </w:t>
      </w:r>
      <w:r w:rsidR="005739B9" w:rsidRPr="00C71194">
        <w:rPr>
          <w:b/>
          <w:bCs/>
          <w:sz w:val="34"/>
        </w:rPr>
        <w:t>Учетная политика МАУ БСК</w:t>
      </w:r>
      <w:r w:rsidR="00B36ABA">
        <w:rPr>
          <w:b/>
          <w:bCs/>
          <w:sz w:val="34"/>
        </w:rPr>
        <w:t xml:space="preserve"> </w:t>
      </w:r>
      <w:r w:rsidR="005739B9" w:rsidRPr="00C71194">
        <w:rPr>
          <w:b/>
          <w:bCs/>
          <w:sz w:val="34"/>
        </w:rPr>
        <w:t>«Десна»</w:t>
      </w:r>
      <w:r>
        <w:rPr>
          <w:b/>
          <w:bCs/>
          <w:sz w:val="34"/>
        </w:rPr>
        <w:t xml:space="preserve"> </w:t>
      </w:r>
      <w:r w:rsidR="005739B9" w:rsidRPr="00C71194">
        <w:rPr>
          <w:b/>
          <w:bCs/>
          <w:sz w:val="34"/>
        </w:rPr>
        <w:t>для</w:t>
      </w:r>
      <w:r>
        <w:rPr>
          <w:b/>
          <w:bCs/>
          <w:sz w:val="34"/>
        </w:rPr>
        <w:t xml:space="preserve"> </w:t>
      </w:r>
      <w:r w:rsidR="005739B9" w:rsidRPr="00C71194">
        <w:rPr>
          <w:b/>
          <w:bCs/>
          <w:sz w:val="34"/>
        </w:rPr>
        <w:t>целей бухгалтерского учета</w:t>
      </w:r>
    </w:p>
    <w:p w14:paraId="5093F65B" w14:textId="77777777" w:rsidR="00B46498" w:rsidRPr="00C71194" w:rsidRDefault="005739B9">
      <w:pPr>
        <w:pStyle w:val="1"/>
        <w:rPr>
          <w:b/>
          <w:bCs/>
        </w:rPr>
      </w:pPr>
      <w:r w:rsidRPr="00C71194">
        <w:rPr>
          <w:b/>
          <w:bCs/>
        </w:rPr>
        <w:t>1. Организационные положения</w:t>
      </w:r>
    </w:p>
    <w:p w14:paraId="575EDC8C" w14:textId="77777777" w:rsidR="00B46498" w:rsidRPr="008A4FEA" w:rsidRDefault="005739B9">
      <w:pPr>
        <w:spacing w:after="32" w:line="340" w:lineRule="auto"/>
        <w:ind w:left="365" w:firstLine="494"/>
        <w:rPr>
          <w:szCs w:val="24"/>
        </w:rPr>
      </w:pPr>
      <w:r w:rsidRPr="008A4FEA">
        <w:rPr>
          <w:szCs w:val="24"/>
        </w:rPr>
        <w:t>1.1. Настоящая Учетная политика разработана в соответствии с требованиями следующих документов:</w:t>
      </w:r>
    </w:p>
    <w:p w14:paraId="6D3FB861" w14:textId="6CB32016" w:rsidR="00B46498" w:rsidRPr="008A4FEA" w:rsidRDefault="005739B9" w:rsidP="002B6BE1">
      <w:pPr>
        <w:numPr>
          <w:ilvl w:val="0"/>
          <w:numId w:val="17"/>
        </w:numPr>
        <w:spacing w:after="33" w:line="240" w:lineRule="auto"/>
        <w:ind w:right="38"/>
        <w:rPr>
          <w:szCs w:val="24"/>
        </w:rPr>
      </w:pPr>
      <w:r w:rsidRPr="008A4FEA">
        <w:rPr>
          <w:szCs w:val="24"/>
        </w:rPr>
        <w:t xml:space="preserve">Бюджетный </w:t>
      </w:r>
      <w:r w:rsidR="00C71194" w:rsidRPr="008A4FEA">
        <w:rPr>
          <w:szCs w:val="24"/>
          <w:u w:val="single" w:color="000000"/>
        </w:rPr>
        <w:t>кодекс</w:t>
      </w:r>
      <w:r w:rsidRPr="008A4FEA">
        <w:rPr>
          <w:szCs w:val="24"/>
        </w:rPr>
        <w:t xml:space="preserve"> РФ (далее - БК РФ);</w:t>
      </w:r>
    </w:p>
    <w:p w14:paraId="2501B2B8" w14:textId="2249EE42" w:rsidR="00C71194" w:rsidRPr="008A4FEA" w:rsidRDefault="005739B9" w:rsidP="002B6BE1">
      <w:pPr>
        <w:numPr>
          <w:ilvl w:val="0"/>
          <w:numId w:val="17"/>
        </w:numPr>
        <w:spacing w:after="43" w:line="240" w:lineRule="auto"/>
        <w:ind w:right="38"/>
        <w:rPr>
          <w:szCs w:val="24"/>
        </w:rPr>
      </w:pPr>
      <w:r w:rsidRPr="008A4FEA">
        <w:rPr>
          <w:szCs w:val="24"/>
        </w:rPr>
        <w:t xml:space="preserve">Федеральный </w:t>
      </w:r>
      <w:r w:rsidRPr="008A4FEA">
        <w:rPr>
          <w:szCs w:val="24"/>
          <w:u w:val="single" w:color="000000"/>
        </w:rPr>
        <w:t>закон</w:t>
      </w:r>
      <w:r w:rsidRPr="008A4FEA">
        <w:rPr>
          <w:szCs w:val="24"/>
        </w:rPr>
        <w:t xml:space="preserve"> от 06.12.2011 </w:t>
      </w:r>
      <w:r w:rsidR="00B36ABA">
        <w:rPr>
          <w:szCs w:val="24"/>
        </w:rPr>
        <w:t>№</w:t>
      </w:r>
      <w:r w:rsidRPr="008A4FEA">
        <w:rPr>
          <w:szCs w:val="24"/>
        </w:rPr>
        <w:t xml:space="preserve"> 402-ФЗ </w:t>
      </w:r>
      <w:r w:rsidR="00C71194" w:rsidRPr="008A4FEA">
        <w:rPr>
          <w:szCs w:val="24"/>
        </w:rPr>
        <w:t>«</w:t>
      </w:r>
      <w:r w:rsidRPr="008A4FEA">
        <w:rPr>
          <w:szCs w:val="24"/>
        </w:rPr>
        <w:t>О бухгалтерском учете</w:t>
      </w:r>
      <w:r w:rsidR="00C71194" w:rsidRPr="008A4FEA">
        <w:rPr>
          <w:szCs w:val="24"/>
        </w:rPr>
        <w:t>»</w:t>
      </w:r>
      <w:r w:rsidRPr="008A4FEA">
        <w:rPr>
          <w:szCs w:val="24"/>
        </w:rPr>
        <w:t xml:space="preserve"> (далее - Закон </w:t>
      </w:r>
      <w:r w:rsidR="00B36ABA">
        <w:rPr>
          <w:szCs w:val="24"/>
        </w:rPr>
        <w:t>№</w:t>
      </w:r>
      <w:r w:rsidRPr="008A4FEA">
        <w:rPr>
          <w:szCs w:val="24"/>
        </w:rPr>
        <w:t xml:space="preserve"> 402-ФЗ);</w:t>
      </w:r>
    </w:p>
    <w:p w14:paraId="4091530E" w14:textId="5F5C6E5D" w:rsidR="00B46498" w:rsidRPr="008A4FEA" w:rsidRDefault="005739B9" w:rsidP="002B6BE1">
      <w:pPr>
        <w:numPr>
          <w:ilvl w:val="0"/>
          <w:numId w:val="17"/>
        </w:numPr>
        <w:spacing w:after="43" w:line="240" w:lineRule="auto"/>
        <w:ind w:right="38"/>
        <w:rPr>
          <w:szCs w:val="24"/>
        </w:rPr>
      </w:pPr>
      <w:r w:rsidRPr="008A4FEA">
        <w:rPr>
          <w:szCs w:val="24"/>
        </w:rPr>
        <w:t xml:space="preserve">Федеральный </w:t>
      </w:r>
      <w:r w:rsidRPr="008A4FEA">
        <w:rPr>
          <w:szCs w:val="24"/>
          <w:u w:val="single" w:color="000000"/>
        </w:rPr>
        <w:t>закон</w:t>
      </w:r>
      <w:r w:rsidRPr="008A4FEA">
        <w:rPr>
          <w:szCs w:val="24"/>
        </w:rPr>
        <w:t xml:space="preserve"> от 03.11.2006 </w:t>
      </w:r>
      <w:r w:rsidR="00B36ABA">
        <w:rPr>
          <w:szCs w:val="24"/>
        </w:rPr>
        <w:t>№</w:t>
      </w:r>
      <w:r w:rsidRPr="008A4FEA">
        <w:rPr>
          <w:szCs w:val="24"/>
        </w:rPr>
        <w:t xml:space="preserve"> 174-ФЗ </w:t>
      </w:r>
      <w:r w:rsidR="00C71194" w:rsidRPr="008A4FEA">
        <w:rPr>
          <w:szCs w:val="24"/>
        </w:rPr>
        <w:t>«</w:t>
      </w:r>
      <w:r w:rsidRPr="008A4FEA">
        <w:rPr>
          <w:szCs w:val="24"/>
        </w:rPr>
        <w:t>06 автономных учреждениях</w:t>
      </w:r>
      <w:r w:rsidR="00C71194" w:rsidRPr="008A4FEA">
        <w:rPr>
          <w:szCs w:val="24"/>
        </w:rPr>
        <w:t>»</w:t>
      </w:r>
      <w:r w:rsidRPr="008A4FEA">
        <w:rPr>
          <w:szCs w:val="24"/>
        </w:rPr>
        <w:t xml:space="preserve"> (далее - Закон </w:t>
      </w:r>
      <w:r w:rsidR="00B36ABA">
        <w:rPr>
          <w:szCs w:val="24"/>
        </w:rPr>
        <w:t>№</w:t>
      </w:r>
      <w:r w:rsidRPr="008A4FEA">
        <w:rPr>
          <w:szCs w:val="24"/>
        </w:rPr>
        <w:t xml:space="preserve"> 174-ФЗ);</w:t>
      </w:r>
    </w:p>
    <w:p w14:paraId="106CF077" w14:textId="6013AC80" w:rsidR="00B46498" w:rsidRPr="00B36ABA" w:rsidRDefault="005739B9" w:rsidP="002B6BE1">
      <w:pPr>
        <w:numPr>
          <w:ilvl w:val="0"/>
          <w:numId w:val="17"/>
        </w:numPr>
        <w:spacing w:after="99" w:line="240" w:lineRule="auto"/>
        <w:ind w:right="38"/>
        <w:rPr>
          <w:szCs w:val="24"/>
        </w:rPr>
      </w:pPr>
      <w:r w:rsidRPr="00B36ABA">
        <w:rPr>
          <w:szCs w:val="24"/>
        </w:rPr>
        <w:t xml:space="preserve">Федеральный </w:t>
      </w:r>
      <w:r w:rsidR="00C71194" w:rsidRPr="00B36ABA">
        <w:rPr>
          <w:szCs w:val="24"/>
          <w:u w:val="single" w:color="000000"/>
        </w:rPr>
        <w:t>стандарт</w:t>
      </w:r>
      <w:r w:rsidRPr="00B36ABA">
        <w:rPr>
          <w:szCs w:val="24"/>
        </w:rPr>
        <w:t xml:space="preserve"> бухгалтерского учета для организаций государственного сектора </w:t>
      </w:r>
      <w:r w:rsidR="00C71194" w:rsidRPr="00B36ABA">
        <w:rPr>
          <w:szCs w:val="24"/>
        </w:rPr>
        <w:t>«</w:t>
      </w:r>
      <w:r w:rsidRPr="00B36ABA">
        <w:rPr>
          <w:szCs w:val="24"/>
        </w:rPr>
        <w:t>Концептуальные основы бухгалтерского учета и отчетности организаций государственного сектора</w:t>
      </w:r>
      <w:r w:rsidR="00C71194" w:rsidRPr="00B36ABA">
        <w:rPr>
          <w:szCs w:val="24"/>
        </w:rPr>
        <w:t>»</w:t>
      </w:r>
      <w:r w:rsidRPr="00B36ABA">
        <w:rPr>
          <w:szCs w:val="24"/>
        </w:rPr>
        <w:t xml:space="preserve">, утвержденный Приказом Минфина России от 31.12.2016 </w:t>
      </w:r>
      <w:r w:rsidR="00C71194" w:rsidRPr="00B36ABA">
        <w:rPr>
          <w:szCs w:val="24"/>
        </w:rPr>
        <w:t>№</w:t>
      </w:r>
      <w:r w:rsidRPr="00B36ABA">
        <w:rPr>
          <w:szCs w:val="24"/>
        </w:rPr>
        <w:t xml:space="preserve"> 256н (далее СГС </w:t>
      </w:r>
      <w:r w:rsidR="00C71194" w:rsidRPr="00B36ABA">
        <w:rPr>
          <w:szCs w:val="24"/>
        </w:rPr>
        <w:t>«</w:t>
      </w:r>
      <w:r w:rsidRPr="00B36ABA">
        <w:rPr>
          <w:szCs w:val="24"/>
        </w:rPr>
        <w:t>Концептуальные основы</w:t>
      </w:r>
      <w:r w:rsidR="00C71194" w:rsidRPr="00B36ABA">
        <w:rPr>
          <w:szCs w:val="24"/>
        </w:rPr>
        <w:t>»</w:t>
      </w:r>
      <w:r w:rsidRPr="00B36ABA">
        <w:rPr>
          <w:szCs w:val="24"/>
        </w:rPr>
        <w:t>);</w:t>
      </w:r>
    </w:p>
    <w:p w14:paraId="3E51ADC4" w14:textId="340BABC2" w:rsidR="00B46498" w:rsidRPr="008A4FEA" w:rsidRDefault="005739B9" w:rsidP="002B6BE1">
      <w:pPr>
        <w:numPr>
          <w:ilvl w:val="0"/>
          <w:numId w:val="17"/>
        </w:numPr>
        <w:spacing w:after="113" w:line="240" w:lineRule="auto"/>
        <w:ind w:right="38"/>
        <w:rPr>
          <w:szCs w:val="24"/>
        </w:rPr>
      </w:pPr>
      <w:r w:rsidRPr="008A4FEA">
        <w:rPr>
          <w:szCs w:val="24"/>
        </w:rPr>
        <w:t xml:space="preserve">Федеральный </w:t>
      </w:r>
      <w:r w:rsidR="00C71194" w:rsidRPr="008A4FEA">
        <w:rPr>
          <w:szCs w:val="24"/>
          <w:u w:val="single" w:color="000000"/>
        </w:rPr>
        <w:t>стандарт</w:t>
      </w:r>
      <w:r w:rsidRPr="008A4FEA">
        <w:rPr>
          <w:szCs w:val="24"/>
        </w:rPr>
        <w:t xml:space="preserve"> бухгалтерского учета для организаций государственного сектора</w:t>
      </w:r>
    </w:p>
    <w:p w14:paraId="5E841C4E" w14:textId="1EF7951E" w:rsidR="00B46498" w:rsidRPr="002B6BE1" w:rsidRDefault="00C71194" w:rsidP="002B6BE1">
      <w:pPr>
        <w:spacing w:after="32" w:line="240" w:lineRule="auto"/>
        <w:ind w:left="708" w:firstLine="0"/>
        <w:rPr>
          <w:szCs w:val="24"/>
        </w:rPr>
      </w:pPr>
      <w:r w:rsidRPr="002B6BE1">
        <w:rPr>
          <w:szCs w:val="24"/>
        </w:rPr>
        <w:t>«</w:t>
      </w:r>
      <w:r w:rsidR="005739B9" w:rsidRPr="002B6BE1">
        <w:rPr>
          <w:szCs w:val="24"/>
        </w:rPr>
        <w:t>Основные средства</w:t>
      </w:r>
      <w:r w:rsidRPr="002B6BE1">
        <w:rPr>
          <w:szCs w:val="24"/>
        </w:rPr>
        <w:t>»</w:t>
      </w:r>
      <w:r w:rsidR="005739B9" w:rsidRPr="002B6BE1">
        <w:rPr>
          <w:szCs w:val="24"/>
        </w:rPr>
        <w:t xml:space="preserve">, утвержденный Приказом Минфина России от </w:t>
      </w:r>
      <w:r w:rsidRPr="002B6BE1">
        <w:rPr>
          <w:szCs w:val="24"/>
        </w:rPr>
        <w:t>3</w:t>
      </w:r>
      <w:r w:rsidR="005739B9" w:rsidRPr="002B6BE1">
        <w:rPr>
          <w:szCs w:val="24"/>
        </w:rPr>
        <w:t xml:space="preserve">1.12.2016 </w:t>
      </w:r>
      <w:r w:rsidRPr="002B6BE1">
        <w:rPr>
          <w:szCs w:val="24"/>
        </w:rPr>
        <w:t>№</w:t>
      </w:r>
      <w:r w:rsidR="005739B9" w:rsidRPr="002B6BE1">
        <w:rPr>
          <w:szCs w:val="24"/>
        </w:rPr>
        <w:t xml:space="preserve"> 257н (далее </w:t>
      </w:r>
      <w:r w:rsidR="005739B9" w:rsidRPr="002B6BE1">
        <w:rPr>
          <w:szCs w:val="24"/>
          <w:u w:val="single" w:color="000000"/>
        </w:rPr>
        <w:t>СГС</w:t>
      </w:r>
      <w:r w:rsidR="005739B9" w:rsidRPr="002B6BE1">
        <w:rPr>
          <w:szCs w:val="24"/>
        </w:rPr>
        <w:t xml:space="preserve"> </w:t>
      </w:r>
      <w:r w:rsidRPr="002B6BE1">
        <w:rPr>
          <w:szCs w:val="24"/>
        </w:rPr>
        <w:t>«</w:t>
      </w:r>
      <w:r w:rsidR="005739B9" w:rsidRPr="002B6BE1">
        <w:rPr>
          <w:szCs w:val="24"/>
        </w:rPr>
        <w:t>Основные средства</w:t>
      </w:r>
      <w:r w:rsidRPr="002B6BE1">
        <w:rPr>
          <w:szCs w:val="24"/>
        </w:rPr>
        <w:t>»</w:t>
      </w:r>
      <w:r w:rsidR="005739B9" w:rsidRPr="002B6BE1">
        <w:rPr>
          <w:szCs w:val="24"/>
        </w:rPr>
        <w:t>);</w:t>
      </w:r>
    </w:p>
    <w:p w14:paraId="0D3ECFF4" w14:textId="6FBEDC59" w:rsidR="00B46498" w:rsidRPr="008A4FEA" w:rsidRDefault="005739B9" w:rsidP="002B6BE1">
      <w:pPr>
        <w:numPr>
          <w:ilvl w:val="0"/>
          <w:numId w:val="17"/>
        </w:numPr>
        <w:spacing w:after="109" w:line="240" w:lineRule="auto"/>
        <w:ind w:right="38"/>
        <w:rPr>
          <w:szCs w:val="24"/>
        </w:rPr>
      </w:pPr>
      <w:r w:rsidRPr="008A4FEA">
        <w:rPr>
          <w:szCs w:val="24"/>
        </w:rPr>
        <w:t xml:space="preserve">Федеральный </w:t>
      </w:r>
      <w:r w:rsidR="00C71194" w:rsidRPr="008A4FEA">
        <w:rPr>
          <w:szCs w:val="24"/>
          <w:u w:val="single" w:color="000000"/>
        </w:rPr>
        <w:t>стандарт</w:t>
      </w:r>
      <w:r w:rsidRPr="008A4FEA">
        <w:rPr>
          <w:szCs w:val="24"/>
        </w:rPr>
        <w:t xml:space="preserve"> бухгалтерского учета для организаций государственного сектора</w:t>
      </w:r>
    </w:p>
    <w:p w14:paraId="3DBC8188" w14:textId="1F132D9E" w:rsidR="00B46498" w:rsidRPr="002B6BE1" w:rsidRDefault="00C71194" w:rsidP="002B6BE1">
      <w:pPr>
        <w:spacing w:after="103" w:line="240" w:lineRule="auto"/>
        <w:ind w:left="708" w:firstLine="0"/>
        <w:rPr>
          <w:szCs w:val="24"/>
        </w:rPr>
      </w:pPr>
      <w:r w:rsidRPr="002B6BE1">
        <w:rPr>
          <w:szCs w:val="24"/>
        </w:rPr>
        <w:t>«</w:t>
      </w:r>
      <w:r w:rsidR="005739B9" w:rsidRPr="002B6BE1">
        <w:rPr>
          <w:szCs w:val="24"/>
        </w:rPr>
        <w:t>Аренда</w:t>
      </w:r>
      <w:r w:rsidRPr="002B6BE1">
        <w:rPr>
          <w:szCs w:val="24"/>
        </w:rPr>
        <w:t>»</w:t>
      </w:r>
      <w:r w:rsidR="005739B9" w:rsidRPr="002B6BE1">
        <w:rPr>
          <w:szCs w:val="24"/>
        </w:rPr>
        <w:t xml:space="preserve">, утвержденный Приказом Минфина России от 31.12.2016 </w:t>
      </w:r>
      <w:r w:rsidRPr="002B6BE1">
        <w:rPr>
          <w:szCs w:val="24"/>
        </w:rPr>
        <w:t>№</w:t>
      </w:r>
      <w:r w:rsidR="005739B9" w:rsidRPr="002B6BE1">
        <w:rPr>
          <w:szCs w:val="24"/>
        </w:rPr>
        <w:t xml:space="preserve"> 258н (далее </w:t>
      </w:r>
      <w:r w:rsidR="005739B9" w:rsidRPr="008A4FEA">
        <w:rPr>
          <w:noProof/>
        </w:rPr>
        <w:drawing>
          <wp:inline distT="0" distB="0" distL="0" distR="0" wp14:anchorId="05B5A11C" wp14:editId="23F25876">
            <wp:extent cx="42672" cy="18290"/>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5"/>
                    <a:stretch>
                      <a:fillRect/>
                    </a:stretch>
                  </pic:blipFill>
                  <pic:spPr>
                    <a:xfrm>
                      <a:off x="0" y="0"/>
                      <a:ext cx="42672" cy="18290"/>
                    </a:xfrm>
                    <a:prstGeom prst="rect">
                      <a:avLst/>
                    </a:prstGeom>
                  </pic:spPr>
                </pic:pic>
              </a:graphicData>
            </a:graphic>
          </wp:inline>
        </w:drawing>
      </w:r>
      <w:r w:rsidR="005739B9" w:rsidRPr="002B6BE1">
        <w:rPr>
          <w:szCs w:val="24"/>
          <w:u w:val="single" w:color="000000"/>
        </w:rPr>
        <w:t>СГС</w:t>
      </w:r>
      <w:r w:rsidR="005739B9" w:rsidRPr="002B6BE1">
        <w:rPr>
          <w:szCs w:val="24"/>
        </w:rPr>
        <w:t xml:space="preserve"> </w:t>
      </w:r>
      <w:r w:rsidRPr="002B6BE1">
        <w:rPr>
          <w:szCs w:val="24"/>
        </w:rPr>
        <w:t>«</w:t>
      </w:r>
      <w:r w:rsidR="005739B9" w:rsidRPr="002B6BE1">
        <w:rPr>
          <w:szCs w:val="24"/>
        </w:rPr>
        <w:t>Аренда</w:t>
      </w:r>
      <w:r w:rsidRPr="002B6BE1">
        <w:rPr>
          <w:szCs w:val="24"/>
        </w:rPr>
        <w:t>»</w:t>
      </w:r>
      <w:r w:rsidR="005739B9" w:rsidRPr="002B6BE1">
        <w:rPr>
          <w:szCs w:val="24"/>
        </w:rPr>
        <w:t>);</w:t>
      </w:r>
    </w:p>
    <w:p w14:paraId="03C21999" w14:textId="1E0BC6A2" w:rsidR="00B46498" w:rsidRPr="008A4FEA" w:rsidRDefault="005739B9" w:rsidP="002B6BE1">
      <w:pPr>
        <w:numPr>
          <w:ilvl w:val="0"/>
          <w:numId w:val="17"/>
        </w:numPr>
        <w:spacing w:after="5" w:line="240" w:lineRule="auto"/>
        <w:ind w:right="38"/>
        <w:rPr>
          <w:szCs w:val="24"/>
        </w:rPr>
      </w:pPr>
      <w:r w:rsidRPr="008A4FEA">
        <w:rPr>
          <w:szCs w:val="24"/>
        </w:rPr>
        <w:t xml:space="preserve">Федеральный </w:t>
      </w:r>
      <w:r w:rsidR="00C71194" w:rsidRPr="008A4FEA">
        <w:rPr>
          <w:szCs w:val="24"/>
          <w:u w:val="single" w:color="000000"/>
        </w:rPr>
        <w:t>стандарт</w:t>
      </w:r>
      <w:r w:rsidR="00C71194" w:rsidRPr="008A4FEA">
        <w:rPr>
          <w:szCs w:val="24"/>
        </w:rPr>
        <w:t xml:space="preserve"> </w:t>
      </w:r>
      <w:r w:rsidRPr="008A4FEA">
        <w:rPr>
          <w:szCs w:val="24"/>
        </w:rPr>
        <w:t xml:space="preserve">бухгалтерского учета для организаций государственного сектора </w:t>
      </w:r>
      <w:r w:rsidR="00C71194" w:rsidRPr="008A4FEA">
        <w:rPr>
          <w:szCs w:val="24"/>
        </w:rPr>
        <w:t>«</w:t>
      </w:r>
      <w:r w:rsidRPr="008A4FEA">
        <w:rPr>
          <w:szCs w:val="24"/>
        </w:rPr>
        <w:t>Обесценение активов</w:t>
      </w:r>
      <w:r w:rsidR="00C71194" w:rsidRPr="008A4FEA">
        <w:rPr>
          <w:szCs w:val="24"/>
        </w:rPr>
        <w:t>»</w:t>
      </w:r>
      <w:r w:rsidRPr="008A4FEA">
        <w:rPr>
          <w:szCs w:val="24"/>
        </w:rPr>
        <w:t xml:space="preserve">, утвержденный Приказом Минфина России от </w:t>
      </w:r>
      <w:r w:rsidR="00C71194" w:rsidRPr="008A4FEA">
        <w:rPr>
          <w:szCs w:val="24"/>
        </w:rPr>
        <w:t>31</w:t>
      </w:r>
      <w:r w:rsidRPr="008A4FEA">
        <w:rPr>
          <w:szCs w:val="24"/>
        </w:rPr>
        <w:t xml:space="preserve">.12.2016 </w:t>
      </w:r>
      <w:r w:rsidR="00C71194" w:rsidRPr="008A4FEA">
        <w:rPr>
          <w:szCs w:val="24"/>
        </w:rPr>
        <w:t>№</w:t>
      </w:r>
      <w:r w:rsidRPr="008A4FEA">
        <w:rPr>
          <w:szCs w:val="24"/>
        </w:rPr>
        <w:t xml:space="preserve"> 259н (далее - </w:t>
      </w:r>
      <w:r w:rsidRPr="008A4FEA">
        <w:rPr>
          <w:szCs w:val="24"/>
          <w:u w:val="single" w:color="000000"/>
        </w:rPr>
        <w:t xml:space="preserve">СГС </w:t>
      </w:r>
      <w:r w:rsidR="00C71194" w:rsidRPr="008A4FEA">
        <w:rPr>
          <w:szCs w:val="24"/>
        </w:rPr>
        <w:t>«</w:t>
      </w:r>
      <w:r w:rsidRPr="008A4FEA">
        <w:rPr>
          <w:szCs w:val="24"/>
        </w:rPr>
        <w:t>Обесценение активов</w:t>
      </w:r>
      <w:r w:rsidR="00C71194" w:rsidRPr="008A4FEA">
        <w:rPr>
          <w:szCs w:val="24"/>
        </w:rPr>
        <w:t>»</w:t>
      </w:r>
      <w:r w:rsidRPr="008A4FEA">
        <w:rPr>
          <w:szCs w:val="24"/>
        </w:rPr>
        <w:t>);</w:t>
      </w:r>
    </w:p>
    <w:p w14:paraId="485CB83B" w14:textId="4C14DAD6" w:rsidR="00B46498" w:rsidRPr="008A4FEA" w:rsidRDefault="005739B9" w:rsidP="002B6BE1">
      <w:pPr>
        <w:numPr>
          <w:ilvl w:val="0"/>
          <w:numId w:val="17"/>
        </w:numPr>
        <w:spacing w:after="108" w:line="240" w:lineRule="auto"/>
        <w:ind w:right="38"/>
        <w:rPr>
          <w:szCs w:val="24"/>
        </w:rPr>
      </w:pPr>
      <w:r w:rsidRPr="008A4FEA">
        <w:rPr>
          <w:szCs w:val="24"/>
        </w:rPr>
        <w:t xml:space="preserve">Федеральный </w:t>
      </w:r>
      <w:bookmarkStart w:id="1" w:name="_Hlk66287305"/>
      <w:r w:rsidR="00C71194" w:rsidRPr="008A4FEA">
        <w:rPr>
          <w:szCs w:val="24"/>
          <w:u w:val="single" w:color="000000"/>
        </w:rPr>
        <w:t>стандарт</w:t>
      </w:r>
      <w:bookmarkEnd w:id="1"/>
      <w:r w:rsidRPr="008A4FEA">
        <w:rPr>
          <w:szCs w:val="24"/>
        </w:rPr>
        <w:t xml:space="preserve"> бухгалтерского учета для организаций государственного сектора</w:t>
      </w:r>
    </w:p>
    <w:p w14:paraId="28148B5F" w14:textId="36AB4888" w:rsidR="00B46498" w:rsidRPr="002B6BE1" w:rsidRDefault="00C71194" w:rsidP="002B6BE1">
      <w:pPr>
        <w:spacing w:after="32" w:line="240" w:lineRule="auto"/>
        <w:ind w:left="720" w:right="38" w:firstLine="0"/>
        <w:rPr>
          <w:szCs w:val="24"/>
        </w:rPr>
      </w:pPr>
      <w:r w:rsidRPr="002B6BE1">
        <w:rPr>
          <w:szCs w:val="24"/>
        </w:rPr>
        <w:t>«</w:t>
      </w:r>
      <w:r w:rsidR="005739B9" w:rsidRPr="002B6BE1">
        <w:rPr>
          <w:szCs w:val="24"/>
        </w:rPr>
        <w:t>Представление бухгалтерской (финансовой) отчетности</w:t>
      </w:r>
      <w:r w:rsidRPr="002B6BE1">
        <w:rPr>
          <w:szCs w:val="24"/>
        </w:rPr>
        <w:t>»</w:t>
      </w:r>
      <w:r w:rsidR="005739B9" w:rsidRPr="002B6BE1">
        <w:rPr>
          <w:szCs w:val="24"/>
        </w:rPr>
        <w:t xml:space="preserve">, утвержденный Приказом Минфина России от 31.12.2016 </w:t>
      </w:r>
      <w:r w:rsidRPr="002B6BE1">
        <w:rPr>
          <w:szCs w:val="24"/>
        </w:rPr>
        <w:t>№</w:t>
      </w:r>
      <w:r w:rsidR="005739B9" w:rsidRPr="002B6BE1">
        <w:rPr>
          <w:szCs w:val="24"/>
        </w:rPr>
        <w:t xml:space="preserve"> 260н (далее - </w:t>
      </w:r>
      <w:r w:rsidR="005739B9" w:rsidRPr="002B6BE1">
        <w:rPr>
          <w:szCs w:val="24"/>
          <w:u w:val="single" w:color="000000"/>
        </w:rPr>
        <w:t>СГС</w:t>
      </w:r>
      <w:r w:rsidR="005739B9" w:rsidRPr="002B6BE1">
        <w:rPr>
          <w:szCs w:val="24"/>
        </w:rPr>
        <w:t xml:space="preserve"> </w:t>
      </w:r>
      <w:r w:rsidRPr="002B6BE1">
        <w:rPr>
          <w:szCs w:val="24"/>
        </w:rPr>
        <w:t>«</w:t>
      </w:r>
      <w:r w:rsidR="005739B9" w:rsidRPr="002B6BE1">
        <w:rPr>
          <w:szCs w:val="24"/>
        </w:rPr>
        <w:t>Представление отчетности</w:t>
      </w:r>
      <w:r w:rsidRPr="002B6BE1">
        <w:rPr>
          <w:szCs w:val="24"/>
        </w:rPr>
        <w:t>»</w:t>
      </w:r>
      <w:r w:rsidR="005739B9" w:rsidRPr="002B6BE1">
        <w:rPr>
          <w:szCs w:val="24"/>
        </w:rPr>
        <w:t>);</w:t>
      </w:r>
    </w:p>
    <w:p w14:paraId="3733907B" w14:textId="2FF4B2CF" w:rsidR="00B46498" w:rsidRPr="008A4FEA" w:rsidRDefault="005739B9" w:rsidP="002B6BE1">
      <w:pPr>
        <w:numPr>
          <w:ilvl w:val="0"/>
          <w:numId w:val="17"/>
        </w:numPr>
        <w:spacing w:line="240" w:lineRule="auto"/>
        <w:ind w:right="38"/>
        <w:rPr>
          <w:szCs w:val="24"/>
        </w:rPr>
      </w:pPr>
      <w:r w:rsidRPr="008A4FEA">
        <w:rPr>
          <w:szCs w:val="24"/>
        </w:rPr>
        <w:t xml:space="preserve">Федеральный </w:t>
      </w:r>
      <w:r w:rsidR="00C71194" w:rsidRPr="008A4FEA">
        <w:rPr>
          <w:szCs w:val="24"/>
          <w:u w:val="single" w:color="000000"/>
        </w:rPr>
        <w:t>стандарт</w:t>
      </w:r>
      <w:r w:rsidR="00C71194" w:rsidRPr="008A4FEA">
        <w:rPr>
          <w:szCs w:val="24"/>
        </w:rPr>
        <w:t xml:space="preserve"> </w:t>
      </w:r>
      <w:r w:rsidRPr="008A4FEA">
        <w:rPr>
          <w:szCs w:val="24"/>
        </w:rPr>
        <w:t xml:space="preserve">бухгалтерского учета для организаций государственного сектора </w:t>
      </w:r>
      <w:r w:rsidR="00C71194" w:rsidRPr="008A4FEA">
        <w:rPr>
          <w:szCs w:val="24"/>
        </w:rPr>
        <w:t>«</w:t>
      </w:r>
      <w:r w:rsidRPr="008A4FEA">
        <w:rPr>
          <w:szCs w:val="24"/>
        </w:rPr>
        <w:t>Отчет о движении денежных средств</w:t>
      </w:r>
      <w:r w:rsidR="00C71194" w:rsidRPr="008A4FEA">
        <w:rPr>
          <w:szCs w:val="24"/>
        </w:rPr>
        <w:t>»</w:t>
      </w:r>
      <w:r w:rsidRPr="008A4FEA">
        <w:rPr>
          <w:szCs w:val="24"/>
        </w:rPr>
        <w:t xml:space="preserve">, утвержденный Приказом Минфина России от 30.12.2017 </w:t>
      </w:r>
      <w:r w:rsidR="00C71194" w:rsidRPr="008A4FEA">
        <w:rPr>
          <w:szCs w:val="24"/>
        </w:rPr>
        <w:t>№</w:t>
      </w:r>
      <w:r w:rsidRPr="008A4FEA">
        <w:rPr>
          <w:szCs w:val="24"/>
        </w:rPr>
        <w:t xml:space="preserve"> 278н (далее -</w:t>
      </w:r>
      <w:r w:rsidRPr="008A4FEA">
        <w:rPr>
          <w:szCs w:val="24"/>
          <w:u w:val="single" w:color="000000"/>
        </w:rPr>
        <w:t>СГС</w:t>
      </w:r>
      <w:r w:rsidRPr="008A4FEA">
        <w:rPr>
          <w:szCs w:val="24"/>
        </w:rPr>
        <w:t xml:space="preserve"> </w:t>
      </w:r>
      <w:r w:rsidR="00C71194" w:rsidRPr="008A4FEA">
        <w:rPr>
          <w:szCs w:val="24"/>
        </w:rPr>
        <w:t>«</w:t>
      </w:r>
      <w:r w:rsidRPr="008A4FEA">
        <w:rPr>
          <w:szCs w:val="24"/>
        </w:rPr>
        <w:t>Отчет о движении денежных средств</w:t>
      </w:r>
      <w:r w:rsidR="00C71194" w:rsidRPr="008A4FEA">
        <w:rPr>
          <w:szCs w:val="24"/>
        </w:rPr>
        <w:t>»</w:t>
      </w:r>
      <w:r w:rsidRPr="008A4FEA">
        <w:rPr>
          <w:szCs w:val="24"/>
        </w:rPr>
        <w:t>);</w:t>
      </w:r>
    </w:p>
    <w:p w14:paraId="503A97C6" w14:textId="0115A6E0" w:rsidR="00B46498" w:rsidRPr="008A4FEA" w:rsidRDefault="005739B9" w:rsidP="002B6BE1">
      <w:pPr>
        <w:numPr>
          <w:ilvl w:val="0"/>
          <w:numId w:val="17"/>
        </w:numPr>
        <w:spacing w:line="240" w:lineRule="auto"/>
        <w:ind w:right="38"/>
        <w:rPr>
          <w:szCs w:val="24"/>
        </w:rPr>
      </w:pPr>
      <w:r w:rsidRPr="008A4FEA">
        <w:rPr>
          <w:szCs w:val="24"/>
        </w:rPr>
        <w:t xml:space="preserve">Федеральный </w:t>
      </w:r>
      <w:r w:rsidR="00C71194" w:rsidRPr="008A4FEA">
        <w:rPr>
          <w:szCs w:val="24"/>
          <w:u w:val="single" w:color="000000"/>
        </w:rPr>
        <w:t>стандарт</w:t>
      </w:r>
      <w:r w:rsidRPr="008A4FEA">
        <w:rPr>
          <w:szCs w:val="24"/>
        </w:rPr>
        <w:t xml:space="preserve"> бухгалтерского учета для организаций государственного сектора </w:t>
      </w:r>
      <w:r w:rsidR="00C71194" w:rsidRPr="008A4FEA">
        <w:rPr>
          <w:szCs w:val="24"/>
        </w:rPr>
        <w:t>«</w:t>
      </w:r>
      <w:r w:rsidRPr="008A4FEA">
        <w:rPr>
          <w:szCs w:val="24"/>
        </w:rPr>
        <w:t>Учетная политика, оценочные значения и ошибки</w:t>
      </w:r>
      <w:r w:rsidR="00835855" w:rsidRPr="008A4FEA">
        <w:rPr>
          <w:szCs w:val="24"/>
        </w:rPr>
        <w:t>»</w:t>
      </w:r>
      <w:r w:rsidRPr="008A4FEA">
        <w:rPr>
          <w:szCs w:val="24"/>
        </w:rPr>
        <w:t xml:space="preserve">, утвержденный Приказом Минфина России от 30.12.2017 </w:t>
      </w:r>
      <w:r w:rsidR="00B36ABA">
        <w:rPr>
          <w:szCs w:val="24"/>
        </w:rPr>
        <w:t>№</w:t>
      </w:r>
      <w:r w:rsidRPr="008A4FEA">
        <w:rPr>
          <w:szCs w:val="24"/>
        </w:rPr>
        <w:t xml:space="preserve"> 274н (далее - </w:t>
      </w:r>
      <w:r w:rsidRPr="008A4FEA">
        <w:rPr>
          <w:szCs w:val="24"/>
          <w:u w:val="single" w:color="000000"/>
        </w:rPr>
        <w:t>СГС</w:t>
      </w:r>
      <w:r w:rsidRPr="008A4FEA">
        <w:rPr>
          <w:szCs w:val="24"/>
        </w:rPr>
        <w:t xml:space="preserve"> </w:t>
      </w:r>
      <w:r w:rsidR="00835855" w:rsidRPr="008A4FEA">
        <w:rPr>
          <w:szCs w:val="24"/>
        </w:rPr>
        <w:t>«</w:t>
      </w:r>
      <w:r w:rsidRPr="008A4FEA">
        <w:rPr>
          <w:szCs w:val="24"/>
        </w:rPr>
        <w:t>Учетная политика</w:t>
      </w:r>
      <w:r w:rsidR="00835855" w:rsidRPr="008A4FEA">
        <w:rPr>
          <w:szCs w:val="24"/>
        </w:rPr>
        <w:t>»</w:t>
      </w:r>
      <w:r w:rsidRPr="008A4FEA">
        <w:rPr>
          <w:szCs w:val="24"/>
        </w:rPr>
        <w:t>);</w:t>
      </w:r>
    </w:p>
    <w:p w14:paraId="72DD5FA4" w14:textId="476F0DDE" w:rsidR="00B46498" w:rsidRPr="008A4FEA" w:rsidRDefault="005739B9" w:rsidP="002B6BE1">
      <w:pPr>
        <w:numPr>
          <w:ilvl w:val="0"/>
          <w:numId w:val="17"/>
        </w:numPr>
        <w:spacing w:after="102" w:line="240" w:lineRule="auto"/>
        <w:ind w:right="38"/>
        <w:rPr>
          <w:szCs w:val="24"/>
        </w:rPr>
      </w:pPr>
      <w:r w:rsidRPr="008A4FEA">
        <w:rPr>
          <w:szCs w:val="24"/>
        </w:rPr>
        <w:t xml:space="preserve">Федеральный </w:t>
      </w:r>
      <w:r w:rsidR="00C71194" w:rsidRPr="008A4FEA">
        <w:rPr>
          <w:szCs w:val="24"/>
          <w:u w:val="single" w:color="000000"/>
        </w:rPr>
        <w:t>стандарт</w:t>
      </w:r>
      <w:r w:rsidRPr="008A4FEA">
        <w:rPr>
          <w:szCs w:val="24"/>
        </w:rPr>
        <w:t xml:space="preserve"> бухгалтерского учета для организаций государственного сектора</w:t>
      </w:r>
    </w:p>
    <w:p w14:paraId="31AB192E" w14:textId="52347847" w:rsidR="00B46498" w:rsidRPr="002B6BE1" w:rsidRDefault="00835855" w:rsidP="002B6BE1">
      <w:pPr>
        <w:spacing w:after="74" w:line="240" w:lineRule="auto"/>
        <w:ind w:left="708" w:right="38" w:firstLine="0"/>
        <w:rPr>
          <w:szCs w:val="24"/>
        </w:rPr>
      </w:pPr>
      <w:r w:rsidRPr="002B6BE1">
        <w:rPr>
          <w:szCs w:val="24"/>
        </w:rPr>
        <w:t>«</w:t>
      </w:r>
      <w:r w:rsidR="005739B9" w:rsidRPr="002B6BE1">
        <w:rPr>
          <w:szCs w:val="24"/>
        </w:rPr>
        <w:t>События после отчетной даты</w:t>
      </w:r>
      <w:r w:rsidRPr="002B6BE1">
        <w:rPr>
          <w:szCs w:val="24"/>
        </w:rPr>
        <w:t>»</w:t>
      </w:r>
      <w:r w:rsidR="005739B9" w:rsidRPr="002B6BE1">
        <w:rPr>
          <w:szCs w:val="24"/>
        </w:rPr>
        <w:t xml:space="preserve">, утвержденный Приказом Минфина России от </w:t>
      </w:r>
      <w:r w:rsidR="00B36ABA">
        <w:rPr>
          <w:szCs w:val="24"/>
        </w:rPr>
        <w:t>30.12.2017 №</w:t>
      </w:r>
      <w:r w:rsidR="005739B9" w:rsidRPr="002B6BE1">
        <w:rPr>
          <w:szCs w:val="24"/>
        </w:rPr>
        <w:t xml:space="preserve"> 275н (далее - </w:t>
      </w:r>
      <w:r w:rsidR="005739B9" w:rsidRPr="002B6BE1">
        <w:rPr>
          <w:szCs w:val="24"/>
          <w:u w:val="single" w:color="000000"/>
        </w:rPr>
        <w:t xml:space="preserve">СГС </w:t>
      </w:r>
      <w:r w:rsidRPr="002B6BE1">
        <w:rPr>
          <w:szCs w:val="24"/>
        </w:rPr>
        <w:t>«</w:t>
      </w:r>
      <w:r w:rsidR="005739B9" w:rsidRPr="002B6BE1">
        <w:rPr>
          <w:szCs w:val="24"/>
        </w:rPr>
        <w:t>События после отчетной даты</w:t>
      </w:r>
      <w:r w:rsidRPr="002B6BE1">
        <w:rPr>
          <w:szCs w:val="24"/>
        </w:rPr>
        <w:t>»</w:t>
      </w:r>
      <w:r w:rsidR="005739B9" w:rsidRPr="002B6BE1">
        <w:rPr>
          <w:szCs w:val="24"/>
        </w:rPr>
        <w:t>);</w:t>
      </w:r>
    </w:p>
    <w:p w14:paraId="0BF1C445" w14:textId="265FC806" w:rsidR="00B46498" w:rsidRPr="008A4FEA" w:rsidRDefault="005739B9" w:rsidP="002B6BE1">
      <w:pPr>
        <w:numPr>
          <w:ilvl w:val="0"/>
          <w:numId w:val="17"/>
        </w:numPr>
        <w:spacing w:after="26" w:line="240" w:lineRule="auto"/>
        <w:ind w:right="38"/>
        <w:rPr>
          <w:szCs w:val="24"/>
        </w:rPr>
      </w:pPr>
      <w:r w:rsidRPr="008A4FEA">
        <w:rPr>
          <w:szCs w:val="24"/>
        </w:rPr>
        <w:t xml:space="preserve">Федеральный </w:t>
      </w:r>
      <w:r w:rsidR="00C71194" w:rsidRPr="008A4FEA">
        <w:rPr>
          <w:szCs w:val="24"/>
          <w:u w:val="single" w:color="000000"/>
        </w:rPr>
        <w:t>стандарт</w:t>
      </w:r>
      <w:r w:rsidRPr="008A4FEA">
        <w:rPr>
          <w:szCs w:val="24"/>
        </w:rPr>
        <w:t xml:space="preserve"> бухгалтерского учета для организаций государственного сектора </w:t>
      </w:r>
      <w:r w:rsidR="00835855" w:rsidRPr="008A4FEA">
        <w:rPr>
          <w:szCs w:val="24"/>
        </w:rPr>
        <w:t>«</w:t>
      </w:r>
      <w:r w:rsidRPr="008A4FEA">
        <w:rPr>
          <w:szCs w:val="24"/>
        </w:rPr>
        <w:t>Доходы</w:t>
      </w:r>
      <w:r w:rsidR="00835855" w:rsidRPr="008A4FEA">
        <w:rPr>
          <w:szCs w:val="24"/>
        </w:rPr>
        <w:t>»</w:t>
      </w:r>
      <w:r w:rsidRPr="008A4FEA">
        <w:rPr>
          <w:szCs w:val="24"/>
        </w:rPr>
        <w:t xml:space="preserve">, утвержденный Приказом Минфина России от 27.02.2018 32н (далее </w:t>
      </w:r>
      <w:r w:rsidRPr="008A4FEA">
        <w:rPr>
          <w:noProof/>
          <w:szCs w:val="24"/>
        </w:rPr>
        <w:drawing>
          <wp:inline distT="0" distB="0" distL="0" distR="0" wp14:anchorId="23385D91" wp14:editId="446A4E14">
            <wp:extent cx="39624" cy="18290"/>
            <wp:effectExtent l="0" t="0" r="0" b="0"/>
            <wp:docPr id="1741" name="Picture 1741"/>
            <wp:cNvGraphicFramePr/>
            <a:graphic xmlns:a="http://schemas.openxmlformats.org/drawingml/2006/main">
              <a:graphicData uri="http://schemas.openxmlformats.org/drawingml/2006/picture">
                <pic:pic xmlns:pic="http://schemas.openxmlformats.org/drawingml/2006/picture">
                  <pic:nvPicPr>
                    <pic:cNvPr id="1741" name="Picture 1741"/>
                    <pic:cNvPicPr/>
                  </pic:nvPicPr>
                  <pic:blipFill>
                    <a:blip r:embed="rId6"/>
                    <a:stretch>
                      <a:fillRect/>
                    </a:stretch>
                  </pic:blipFill>
                  <pic:spPr>
                    <a:xfrm>
                      <a:off x="0" y="0"/>
                      <a:ext cx="39624" cy="18290"/>
                    </a:xfrm>
                    <a:prstGeom prst="rect">
                      <a:avLst/>
                    </a:prstGeom>
                  </pic:spPr>
                </pic:pic>
              </a:graphicData>
            </a:graphic>
          </wp:inline>
        </w:drawing>
      </w:r>
      <w:r w:rsidR="00B36ABA">
        <w:rPr>
          <w:szCs w:val="24"/>
          <w:u w:val="single" w:color="000000"/>
        </w:rPr>
        <w:t>СГС</w:t>
      </w:r>
      <w:r w:rsidRPr="008A4FEA">
        <w:rPr>
          <w:szCs w:val="24"/>
        </w:rPr>
        <w:t xml:space="preserve"> </w:t>
      </w:r>
      <w:r w:rsidR="00835855" w:rsidRPr="008A4FEA">
        <w:rPr>
          <w:szCs w:val="24"/>
        </w:rPr>
        <w:t>«Д</w:t>
      </w:r>
      <w:r w:rsidRPr="008A4FEA">
        <w:rPr>
          <w:szCs w:val="24"/>
        </w:rPr>
        <w:t>оходы</w:t>
      </w:r>
      <w:r w:rsidR="00835855" w:rsidRPr="008A4FEA">
        <w:rPr>
          <w:szCs w:val="24"/>
        </w:rPr>
        <w:t>»</w:t>
      </w:r>
      <w:r w:rsidRPr="008A4FEA">
        <w:rPr>
          <w:szCs w:val="24"/>
        </w:rPr>
        <w:t>);</w:t>
      </w:r>
    </w:p>
    <w:p w14:paraId="55033447" w14:textId="21BCD503" w:rsidR="00B46498" w:rsidRPr="008A4FEA" w:rsidRDefault="005739B9" w:rsidP="002B6BE1">
      <w:pPr>
        <w:numPr>
          <w:ilvl w:val="0"/>
          <w:numId w:val="17"/>
        </w:numPr>
        <w:spacing w:after="120" w:line="240" w:lineRule="auto"/>
        <w:ind w:right="38"/>
        <w:rPr>
          <w:szCs w:val="24"/>
        </w:rPr>
      </w:pPr>
      <w:r w:rsidRPr="008A4FEA">
        <w:rPr>
          <w:szCs w:val="24"/>
        </w:rPr>
        <w:t xml:space="preserve">Федеральный </w:t>
      </w:r>
      <w:r w:rsidR="00C71194" w:rsidRPr="008A4FEA">
        <w:rPr>
          <w:szCs w:val="24"/>
          <w:u w:val="single" w:color="000000"/>
        </w:rPr>
        <w:t>стандарт</w:t>
      </w:r>
      <w:r w:rsidR="00C71194" w:rsidRPr="008A4FEA">
        <w:rPr>
          <w:szCs w:val="24"/>
        </w:rPr>
        <w:t xml:space="preserve"> </w:t>
      </w:r>
      <w:r w:rsidRPr="008A4FEA">
        <w:rPr>
          <w:szCs w:val="24"/>
        </w:rPr>
        <w:t>бухгалтерского учета для организаций государственного сектора</w:t>
      </w:r>
    </w:p>
    <w:p w14:paraId="38D8831D" w14:textId="46DFEE92" w:rsidR="002B6BE1" w:rsidRPr="002B6BE1" w:rsidRDefault="00835855" w:rsidP="002B6BE1">
      <w:pPr>
        <w:pStyle w:val="a3"/>
        <w:spacing w:after="86" w:line="240" w:lineRule="auto"/>
        <w:ind w:firstLine="0"/>
        <w:rPr>
          <w:szCs w:val="24"/>
        </w:rPr>
      </w:pPr>
      <w:r w:rsidRPr="002B6BE1">
        <w:rPr>
          <w:szCs w:val="24"/>
        </w:rPr>
        <w:t>«</w:t>
      </w:r>
      <w:r w:rsidR="005739B9" w:rsidRPr="002B6BE1">
        <w:rPr>
          <w:szCs w:val="24"/>
        </w:rPr>
        <w:t>Влияние изменений курсов иностранных валют</w:t>
      </w:r>
      <w:r w:rsidRPr="002B6BE1">
        <w:rPr>
          <w:szCs w:val="24"/>
        </w:rPr>
        <w:t>»</w:t>
      </w:r>
      <w:r w:rsidR="005739B9" w:rsidRPr="002B6BE1">
        <w:rPr>
          <w:szCs w:val="24"/>
        </w:rPr>
        <w:t>, утвержденный Приказом Минфина России от</w:t>
      </w:r>
      <w:r w:rsidR="002B6BE1">
        <w:rPr>
          <w:szCs w:val="24"/>
        </w:rPr>
        <w:t xml:space="preserve"> 30.05.2018 </w:t>
      </w:r>
      <w:r w:rsidR="008A4FEA" w:rsidRPr="002B6BE1">
        <w:rPr>
          <w:szCs w:val="24"/>
        </w:rPr>
        <w:t>№</w:t>
      </w:r>
      <w:r w:rsidR="005739B9" w:rsidRPr="002B6BE1">
        <w:rPr>
          <w:szCs w:val="24"/>
        </w:rPr>
        <w:t xml:space="preserve"> 122н (далее - СГС </w:t>
      </w:r>
      <w:r w:rsidR="008A4FEA" w:rsidRPr="002B6BE1">
        <w:rPr>
          <w:szCs w:val="24"/>
        </w:rPr>
        <w:t>«</w:t>
      </w:r>
      <w:r w:rsidR="005739B9" w:rsidRPr="002B6BE1">
        <w:rPr>
          <w:szCs w:val="24"/>
        </w:rPr>
        <w:t>Влияние изменений курсов иностранных валют</w:t>
      </w:r>
      <w:r w:rsidR="008A4FEA" w:rsidRPr="002B6BE1">
        <w:rPr>
          <w:szCs w:val="24"/>
        </w:rPr>
        <w:t>»</w:t>
      </w:r>
      <w:r w:rsidR="005739B9" w:rsidRPr="002B6BE1">
        <w:rPr>
          <w:szCs w:val="24"/>
        </w:rPr>
        <w:t>);</w:t>
      </w:r>
    </w:p>
    <w:p w14:paraId="699BCEA1" w14:textId="739B0A00" w:rsidR="002B6BE1" w:rsidRDefault="002B6BE1" w:rsidP="002B6BE1">
      <w:pPr>
        <w:pStyle w:val="a3"/>
        <w:numPr>
          <w:ilvl w:val="0"/>
          <w:numId w:val="17"/>
        </w:numPr>
        <w:spacing w:before="120" w:after="0" w:line="276" w:lineRule="auto"/>
      </w:pPr>
      <w:r>
        <w:lastRenderedPageBreak/>
        <w:t xml:space="preserve">Федеральный </w:t>
      </w:r>
      <w:hyperlink r:id="rId7" w:history="1">
        <w:r>
          <w:rPr>
            <w:rStyle w:val="a4"/>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8" w:history="1">
        <w:r>
          <w:rPr>
            <w:rStyle w:val="a4"/>
          </w:rPr>
          <w:t>СГС</w:t>
        </w:r>
      </w:hyperlink>
      <w:r>
        <w:t xml:space="preserve"> "Информация о связанных сторонах");</w:t>
      </w:r>
    </w:p>
    <w:p w14:paraId="4C07FDAE" w14:textId="37CC21E7" w:rsidR="002B6BE1" w:rsidRPr="002B6BE1" w:rsidRDefault="002B6BE1" w:rsidP="002B6BE1">
      <w:pPr>
        <w:pStyle w:val="a3"/>
        <w:numPr>
          <w:ilvl w:val="0"/>
          <w:numId w:val="17"/>
        </w:numPr>
        <w:spacing w:before="120" w:after="0" w:line="276" w:lineRule="auto"/>
        <w:rPr>
          <w:szCs w:val="24"/>
        </w:rPr>
      </w:pPr>
      <w:r>
        <w:t xml:space="preserve">Федеральный </w:t>
      </w:r>
      <w:hyperlink r:id="rId9" w:history="1">
        <w:r>
          <w:rPr>
            <w:rStyle w:val="a4"/>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10" w:history="1">
        <w:r>
          <w:rPr>
            <w:rStyle w:val="a4"/>
          </w:rPr>
          <w:t>СГС</w:t>
        </w:r>
      </w:hyperlink>
      <w:r>
        <w:t xml:space="preserve"> "Непроизведенные активы");</w:t>
      </w:r>
    </w:p>
    <w:p w14:paraId="54D42089" w14:textId="43895FC7" w:rsidR="00B46498" w:rsidRPr="008A4FEA" w:rsidRDefault="005739B9" w:rsidP="002B6BE1">
      <w:pPr>
        <w:numPr>
          <w:ilvl w:val="0"/>
          <w:numId w:val="17"/>
        </w:numPr>
        <w:spacing w:after="5" w:line="240" w:lineRule="auto"/>
        <w:ind w:right="38"/>
        <w:rPr>
          <w:szCs w:val="24"/>
        </w:rPr>
      </w:pPr>
      <w:r w:rsidRPr="008A4FEA">
        <w:rPr>
          <w:szCs w:val="24"/>
        </w:rPr>
        <w:t xml:space="preserve">Федеральный </w:t>
      </w:r>
      <w:r w:rsidR="008A4FEA" w:rsidRPr="008A4FEA">
        <w:rPr>
          <w:szCs w:val="24"/>
          <w:u w:val="single" w:color="000000"/>
        </w:rPr>
        <w:t>стандарт</w:t>
      </w:r>
      <w:r w:rsidRPr="008A4FEA">
        <w:rPr>
          <w:szCs w:val="24"/>
        </w:rPr>
        <w:t xml:space="preserve"> бухгалтерского учета для организаций государственного сектора </w:t>
      </w:r>
      <w:r w:rsidR="008A4FEA" w:rsidRPr="008A4FEA">
        <w:rPr>
          <w:szCs w:val="24"/>
        </w:rPr>
        <w:t>«</w:t>
      </w:r>
      <w:r w:rsidRPr="008A4FEA">
        <w:rPr>
          <w:szCs w:val="24"/>
        </w:rPr>
        <w:t>Бюджетная информация в бухгалтерской (финансовой) отчетности</w:t>
      </w:r>
      <w:r w:rsidR="008A4FEA">
        <w:rPr>
          <w:szCs w:val="24"/>
        </w:rPr>
        <w:t>»</w:t>
      </w:r>
      <w:r w:rsidRPr="008A4FEA">
        <w:rPr>
          <w:szCs w:val="24"/>
        </w:rPr>
        <w:t xml:space="preserve">, утвержденный Приказом Минфина России от 28.02.2018 </w:t>
      </w:r>
      <w:r w:rsidR="008A4FEA">
        <w:rPr>
          <w:szCs w:val="24"/>
        </w:rPr>
        <w:t>№</w:t>
      </w:r>
      <w:r w:rsidRPr="008A4FEA">
        <w:rPr>
          <w:szCs w:val="24"/>
        </w:rPr>
        <w:t xml:space="preserve"> 37н (далее - </w:t>
      </w:r>
      <w:r w:rsidRPr="008A4FEA">
        <w:rPr>
          <w:szCs w:val="24"/>
          <w:u w:val="single" w:color="000000"/>
        </w:rPr>
        <w:t>СГС</w:t>
      </w:r>
      <w:r w:rsidRPr="008A4FEA">
        <w:rPr>
          <w:szCs w:val="24"/>
        </w:rPr>
        <w:t xml:space="preserve"> </w:t>
      </w:r>
      <w:r w:rsidR="008A4FEA">
        <w:rPr>
          <w:szCs w:val="24"/>
        </w:rPr>
        <w:t>«</w:t>
      </w:r>
      <w:r w:rsidRPr="008A4FEA">
        <w:rPr>
          <w:szCs w:val="24"/>
        </w:rPr>
        <w:t>Бюджетная информация в бухгалтерской (финансовой) отчетности</w:t>
      </w:r>
      <w:r w:rsidR="008A4FEA">
        <w:rPr>
          <w:szCs w:val="24"/>
        </w:rPr>
        <w:t>»</w:t>
      </w:r>
      <w:r w:rsidRPr="008A4FEA">
        <w:rPr>
          <w:szCs w:val="24"/>
        </w:rPr>
        <w:t>);</w:t>
      </w:r>
    </w:p>
    <w:p w14:paraId="433E3E06" w14:textId="77777777" w:rsidR="008A4FEA" w:rsidRDefault="005739B9" w:rsidP="002B6BE1">
      <w:pPr>
        <w:numPr>
          <w:ilvl w:val="0"/>
          <w:numId w:val="17"/>
        </w:numPr>
        <w:spacing w:after="33" w:line="240" w:lineRule="auto"/>
        <w:ind w:right="38"/>
        <w:rPr>
          <w:szCs w:val="24"/>
        </w:rPr>
      </w:pPr>
      <w:r w:rsidRPr="008A4FEA">
        <w:rPr>
          <w:szCs w:val="24"/>
        </w:rPr>
        <w:t xml:space="preserve">Федеральный </w:t>
      </w:r>
      <w:r w:rsidRPr="008A4FEA">
        <w:rPr>
          <w:szCs w:val="24"/>
          <w:u w:val="single" w:color="000000"/>
        </w:rPr>
        <w:t>станда</w:t>
      </w:r>
      <w:r w:rsidRPr="008A4FEA">
        <w:rPr>
          <w:szCs w:val="24"/>
        </w:rPr>
        <w:t xml:space="preserve">рт бухгалтерского учета для организаций государственного сектора </w:t>
      </w:r>
      <w:r w:rsidR="008A4FEA">
        <w:rPr>
          <w:szCs w:val="24"/>
        </w:rPr>
        <w:t>«</w:t>
      </w:r>
      <w:r w:rsidRPr="008A4FEA">
        <w:rPr>
          <w:szCs w:val="24"/>
        </w:rPr>
        <w:t>Резервы. Раскрытие информации об условных обязательствах и условных активах</w:t>
      </w:r>
      <w:r w:rsidR="008A4FEA">
        <w:rPr>
          <w:szCs w:val="24"/>
        </w:rPr>
        <w:t>»</w:t>
      </w:r>
      <w:r w:rsidRPr="008A4FEA">
        <w:rPr>
          <w:szCs w:val="24"/>
        </w:rPr>
        <w:t xml:space="preserve">, утвержденный Приказом Минфина России от 30.05.2018 </w:t>
      </w:r>
      <w:r w:rsidR="008A4FEA">
        <w:rPr>
          <w:szCs w:val="24"/>
        </w:rPr>
        <w:t>№</w:t>
      </w:r>
      <w:r w:rsidRPr="008A4FEA">
        <w:rPr>
          <w:szCs w:val="24"/>
        </w:rPr>
        <w:t xml:space="preserve"> 124н (далее - </w:t>
      </w:r>
      <w:r w:rsidRPr="008A4FEA">
        <w:rPr>
          <w:szCs w:val="24"/>
          <w:u w:val="single" w:color="000000"/>
        </w:rPr>
        <w:t xml:space="preserve">СГС </w:t>
      </w:r>
      <w:r w:rsidR="008A4FEA">
        <w:rPr>
          <w:szCs w:val="24"/>
        </w:rPr>
        <w:t>«</w:t>
      </w:r>
      <w:r w:rsidRPr="008A4FEA">
        <w:rPr>
          <w:szCs w:val="24"/>
        </w:rPr>
        <w:t>Резервы</w:t>
      </w:r>
      <w:r w:rsidR="008A4FEA">
        <w:rPr>
          <w:szCs w:val="24"/>
        </w:rPr>
        <w:t>»</w:t>
      </w:r>
      <w:proofErr w:type="gramStart"/>
      <w:r w:rsidRPr="008A4FEA">
        <w:rPr>
          <w:szCs w:val="24"/>
        </w:rPr>
        <w:t>) ;</w:t>
      </w:r>
      <w:proofErr w:type="gramEnd"/>
      <w:r w:rsidRPr="008A4FEA">
        <w:rPr>
          <w:szCs w:val="24"/>
        </w:rPr>
        <w:t xml:space="preserve"> </w:t>
      </w:r>
    </w:p>
    <w:p w14:paraId="68F109A0" w14:textId="7C25547E" w:rsidR="00B46498" w:rsidRPr="008A4FEA" w:rsidRDefault="005739B9" w:rsidP="005137B0">
      <w:pPr>
        <w:numPr>
          <w:ilvl w:val="0"/>
          <w:numId w:val="17"/>
        </w:numPr>
        <w:spacing w:after="33" w:line="240" w:lineRule="auto"/>
        <w:ind w:right="38"/>
        <w:rPr>
          <w:szCs w:val="24"/>
        </w:rPr>
      </w:pPr>
      <w:r w:rsidRPr="008A4FEA">
        <w:rPr>
          <w:szCs w:val="24"/>
        </w:rPr>
        <w:t>Федеральный стандарт бухгалтерского учета для организаций государственного сектора</w:t>
      </w:r>
    </w:p>
    <w:p w14:paraId="020B2183" w14:textId="265CEDAC" w:rsidR="00B46498" w:rsidRDefault="008A4FEA" w:rsidP="005137B0">
      <w:pPr>
        <w:pStyle w:val="a3"/>
        <w:numPr>
          <w:ilvl w:val="0"/>
          <w:numId w:val="17"/>
        </w:numPr>
        <w:spacing w:after="65" w:line="240" w:lineRule="auto"/>
        <w:ind w:right="38"/>
        <w:rPr>
          <w:szCs w:val="24"/>
        </w:rPr>
      </w:pPr>
      <w:r w:rsidRPr="002B6BE1">
        <w:rPr>
          <w:szCs w:val="24"/>
        </w:rPr>
        <w:t>«</w:t>
      </w:r>
      <w:r w:rsidR="005739B9" w:rsidRPr="002B6BE1">
        <w:rPr>
          <w:szCs w:val="24"/>
        </w:rPr>
        <w:t>Долгосрочные договоры</w:t>
      </w:r>
      <w:r w:rsidRPr="002B6BE1">
        <w:rPr>
          <w:szCs w:val="24"/>
        </w:rPr>
        <w:t>»</w:t>
      </w:r>
      <w:r w:rsidR="005739B9" w:rsidRPr="002B6BE1">
        <w:rPr>
          <w:szCs w:val="24"/>
        </w:rPr>
        <w:t xml:space="preserve">, утвержденный Приказом Минфина России от 29.06.2018 </w:t>
      </w:r>
      <w:r w:rsidRPr="002B6BE1">
        <w:rPr>
          <w:szCs w:val="24"/>
        </w:rPr>
        <w:t xml:space="preserve">№ </w:t>
      </w:r>
      <w:r w:rsidR="005739B9" w:rsidRPr="002B6BE1">
        <w:rPr>
          <w:szCs w:val="24"/>
        </w:rPr>
        <w:t xml:space="preserve">145н (далее - СГС </w:t>
      </w:r>
      <w:r w:rsidRPr="002B6BE1">
        <w:rPr>
          <w:szCs w:val="24"/>
        </w:rPr>
        <w:t>«</w:t>
      </w:r>
      <w:r w:rsidR="005739B9" w:rsidRPr="002B6BE1">
        <w:rPr>
          <w:szCs w:val="24"/>
        </w:rPr>
        <w:t>Долгосрочные договоры</w:t>
      </w:r>
      <w:r w:rsidRPr="002B6BE1">
        <w:rPr>
          <w:szCs w:val="24"/>
        </w:rPr>
        <w:t>»</w:t>
      </w:r>
      <w:proofErr w:type="gramStart"/>
      <w:r w:rsidR="005739B9" w:rsidRPr="002B6BE1">
        <w:rPr>
          <w:szCs w:val="24"/>
        </w:rPr>
        <w:t>) ;</w:t>
      </w:r>
      <w:proofErr w:type="gramEnd"/>
    </w:p>
    <w:p w14:paraId="6CA4E250" w14:textId="77777777" w:rsidR="00EF548B" w:rsidRPr="008D0E57" w:rsidRDefault="00EF548B" w:rsidP="00EF548B">
      <w:pPr>
        <w:pStyle w:val="a3"/>
        <w:numPr>
          <w:ilvl w:val="0"/>
          <w:numId w:val="17"/>
        </w:numPr>
        <w:spacing w:before="120" w:after="0" w:line="276" w:lineRule="auto"/>
        <w:rPr>
          <w:szCs w:val="24"/>
        </w:rPr>
      </w:pPr>
      <w:r w:rsidRPr="008D0E57">
        <w:t xml:space="preserve">Федеральный </w:t>
      </w:r>
      <w:hyperlink r:id="rId11" w:history="1">
        <w:r w:rsidRPr="008D0E57">
          <w:rPr>
            <w:rStyle w:val="a4"/>
          </w:rPr>
          <w:t>стандарт</w:t>
        </w:r>
      </w:hyperlink>
      <w:r w:rsidRPr="008D0E57">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12" w:history="1">
        <w:r w:rsidRPr="008D0E57">
          <w:rPr>
            <w:rStyle w:val="a4"/>
          </w:rPr>
          <w:t>СГС</w:t>
        </w:r>
      </w:hyperlink>
      <w:r w:rsidRPr="008D0E57">
        <w:t xml:space="preserve"> "Бухгалтерская (финансовая) отчетность с учетом инфляции");</w:t>
      </w:r>
    </w:p>
    <w:p w14:paraId="00113EAA" w14:textId="77777777" w:rsidR="00B46498" w:rsidRPr="008A4FEA" w:rsidRDefault="005739B9" w:rsidP="00EF548B">
      <w:pPr>
        <w:numPr>
          <w:ilvl w:val="0"/>
          <w:numId w:val="17"/>
        </w:numPr>
        <w:spacing w:after="102" w:line="240" w:lineRule="auto"/>
        <w:ind w:right="38"/>
        <w:rPr>
          <w:szCs w:val="24"/>
        </w:rPr>
      </w:pPr>
      <w:r w:rsidRPr="008A4FEA">
        <w:rPr>
          <w:szCs w:val="24"/>
        </w:rPr>
        <w:t>Федеральный стандарт бухгалтерского учета для организаций государственного сектора</w:t>
      </w:r>
    </w:p>
    <w:p w14:paraId="309DA959" w14:textId="08402EAE" w:rsidR="00B46498" w:rsidRDefault="008A4FEA" w:rsidP="00EF548B">
      <w:pPr>
        <w:pStyle w:val="a3"/>
        <w:spacing w:after="85" w:line="240" w:lineRule="auto"/>
        <w:ind w:left="644" w:firstLine="0"/>
        <w:rPr>
          <w:szCs w:val="24"/>
        </w:rPr>
      </w:pPr>
      <w:r w:rsidRPr="002B6BE1">
        <w:rPr>
          <w:szCs w:val="24"/>
        </w:rPr>
        <w:t>«</w:t>
      </w:r>
      <w:r w:rsidR="005739B9" w:rsidRPr="002B6BE1">
        <w:rPr>
          <w:szCs w:val="24"/>
        </w:rPr>
        <w:t>Запасы</w:t>
      </w:r>
      <w:r w:rsidRPr="002B6BE1">
        <w:rPr>
          <w:szCs w:val="24"/>
        </w:rPr>
        <w:t>»</w:t>
      </w:r>
      <w:r w:rsidR="005739B9" w:rsidRPr="002B6BE1">
        <w:rPr>
          <w:szCs w:val="24"/>
        </w:rPr>
        <w:t xml:space="preserve">, утвержденный Приказом Минфина России от 07.12.2018 </w:t>
      </w:r>
      <w:r w:rsidRPr="002B6BE1">
        <w:rPr>
          <w:szCs w:val="24"/>
        </w:rPr>
        <w:t>№</w:t>
      </w:r>
      <w:r w:rsidR="005739B9" w:rsidRPr="002B6BE1">
        <w:rPr>
          <w:szCs w:val="24"/>
        </w:rPr>
        <w:t xml:space="preserve"> 256н (далее - </w:t>
      </w:r>
      <w:r w:rsidR="005739B9" w:rsidRPr="002B6BE1">
        <w:rPr>
          <w:szCs w:val="24"/>
          <w:u w:val="single" w:color="000000"/>
        </w:rPr>
        <w:t xml:space="preserve">СГС </w:t>
      </w:r>
      <w:r w:rsidRPr="002B6BE1">
        <w:rPr>
          <w:szCs w:val="24"/>
        </w:rPr>
        <w:t>«</w:t>
      </w:r>
      <w:r w:rsidR="005739B9" w:rsidRPr="002B6BE1">
        <w:rPr>
          <w:szCs w:val="24"/>
        </w:rPr>
        <w:t>Запасы</w:t>
      </w:r>
      <w:r w:rsidRPr="002B6BE1">
        <w:rPr>
          <w:szCs w:val="24"/>
        </w:rPr>
        <w:t>»</w:t>
      </w:r>
      <w:r w:rsidR="005739B9" w:rsidRPr="002B6BE1">
        <w:rPr>
          <w:szCs w:val="24"/>
        </w:rPr>
        <w:t>);</w:t>
      </w:r>
    </w:p>
    <w:p w14:paraId="55AB7CEE" w14:textId="7CB3B90F" w:rsidR="005137B0" w:rsidRDefault="005137B0" w:rsidP="005137B0">
      <w:pPr>
        <w:pStyle w:val="a3"/>
        <w:numPr>
          <w:ilvl w:val="0"/>
          <w:numId w:val="17"/>
        </w:numPr>
        <w:spacing w:before="120" w:after="0" w:line="276" w:lineRule="auto"/>
      </w:pPr>
      <w:r>
        <w:t xml:space="preserve">Федеральный </w:t>
      </w:r>
      <w:hyperlink r:id="rId13" w:history="1">
        <w:r>
          <w:rPr>
            <w:rStyle w:val="a4"/>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14" w:history="1">
        <w:r>
          <w:rPr>
            <w:rStyle w:val="a4"/>
          </w:rPr>
          <w:t>СГС</w:t>
        </w:r>
      </w:hyperlink>
      <w:r>
        <w:t xml:space="preserve"> "Нематериальные активы");</w:t>
      </w:r>
    </w:p>
    <w:p w14:paraId="5361B4EA" w14:textId="4180BAEB" w:rsidR="005137B0" w:rsidRDefault="005137B0" w:rsidP="005137B0">
      <w:pPr>
        <w:pStyle w:val="a3"/>
        <w:numPr>
          <w:ilvl w:val="0"/>
          <w:numId w:val="17"/>
        </w:numPr>
        <w:spacing w:before="120" w:after="0" w:line="276" w:lineRule="auto"/>
      </w:pPr>
      <w:r>
        <w:t xml:space="preserve">Федеральный </w:t>
      </w:r>
      <w:hyperlink r:id="rId15" w:history="1">
        <w:r>
          <w:rPr>
            <w:rStyle w:val="a4"/>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16" w:history="1">
        <w:r>
          <w:rPr>
            <w:rStyle w:val="a4"/>
          </w:rPr>
          <w:t>СГС</w:t>
        </w:r>
      </w:hyperlink>
      <w:r>
        <w:t xml:space="preserve"> "Выплаты персоналу");</w:t>
      </w:r>
    </w:p>
    <w:p w14:paraId="6FC3D353" w14:textId="23ED9F08" w:rsidR="005137B0" w:rsidRDefault="005137B0" w:rsidP="005137B0">
      <w:pPr>
        <w:pStyle w:val="a3"/>
        <w:numPr>
          <w:ilvl w:val="0"/>
          <w:numId w:val="17"/>
        </w:numPr>
        <w:spacing w:before="120" w:after="0" w:line="276" w:lineRule="auto"/>
      </w:pPr>
      <w:r>
        <w:t xml:space="preserve">Федеральный </w:t>
      </w:r>
      <w:hyperlink r:id="rId17" w:history="1">
        <w:r>
          <w:rPr>
            <w:rStyle w:val="a4"/>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18" w:history="1">
        <w:r>
          <w:rPr>
            <w:rStyle w:val="a4"/>
          </w:rPr>
          <w:t>СГС</w:t>
        </w:r>
      </w:hyperlink>
      <w:r>
        <w:t xml:space="preserve"> "Финансовые инструменты");</w:t>
      </w:r>
    </w:p>
    <w:p w14:paraId="2B767E8A" w14:textId="3F72FC04" w:rsidR="00B46498" w:rsidRPr="008A4FEA" w:rsidRDefault="005739B9" w:rsidP="002B6BE1">
      <w:pPr>
        <w:numPr>
          <w:ilvl w:val="0"/>
          <w:numId w:val="17"/>
        </w:numPr>
        <w:spacing w:line="240" w:lineRule="auto"/>
        <w:ind w:right="38"/>
        <w:rPr>
          <w:szCs w:val="24"/>
        </w:rPr>
      </w:pPr>
      <w:r w:rsidRPr="008A4FEA">
        <w:rPr>
          <w:szCs w:val="24"/>
        </w:rPr>
        <w:t xml:space="preserve">Единый </w:t>
      </w:r>
      <w:r w:rsidRPr="008A4FEA">
        <w:rPr>
          <w:szCs w:val="24"/>
          <w:u w:val="single" w:color="000000"/>
        </w:rPr>
        <w:t>план</w:t>
      </w:r>
      <w:r w:rsidRPr="008A4FEA">
        <w:rPr>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w:t>
      </w:r>
      <w:r w:rsidR="008A4FEA">
        <w:rPr>
          <w:szCs w:val="24"/>
        </w:rPr>
        <w:t>№</w:t>
      </w:r>
      <w:r w:rsidRPr="008A4FEA">
        <w:rPr>
          <w:szCs w:val="24"/>
        </w:rPr>
        <w:t xml:space="preserve"> 157н (далее - Единый план счетов);</w:t>
      </w:r>
    </w:p>
    <w:p w14:paraId="7BE13A60" w14:textId="41099FD5" w:rsidR="00B46498" w:rsidRPr="008A4FEA" w:rsidRDefault="008A4FEA" w:rsidP="002B6BE1">
      <w:pPr>
        <w:numPr>
          <w:ilvl w:val="0"/>
          <w:numId w:val="17"/>
        </w:numPr>
        <w:spacing w:line="240" w:lineRule="auto"/>
        <w:ind w:right="38"/>
        <w:rPr>
          <w:szCs w:val="24"/>
        </w:rPr>
      </w:pPr>
      <w:r>
        <w:rPr>
          <w:szCs w:val="24"/>
          <w:u w:val="single" w:color="000000"/>
        </w:rPr>
        <w:t>Инструкция</w:t>
      </w:r>
      <w:r w:rsidR="005739B9" w:rsidRPr="008A4FEA">
        <w:rPr>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Pr>
          <w:szCs w:val="24"/>
        </w:rPr>
        <w:t>№</w:t>
      </w:r>
      <w:r w:rsidR="005739B9" w:rsidRPr="008A4FEA">
        <w:rPr>
          <w:szCs w:val="24"/>
        </w:rPr>
        <w:t xml:space="preserve"> 157н (далее - </w:t>
      </w:r>
      <w:r>
        <w:rPr>
          <w:szCs w:val="24"/>
          <w:u w:val="single" w:color="000000"/>
        </w:rPr>
        <w:t>Инструкция</w:t>
      </w:r>
      <w:r w:rsidR="005739B9" w:rsidRPr="008A4FEA">
        <w:rPr>
          <w:szCs w:val="24"/>
        </w:rPr>
        <w:t xml:space="preserve"> N2 157н);</w:t>
      </w:r>
    </w:p>
    <w:p w14:paraId="0A896CF4" w14:textId="6CFA6D55" w:rsidR="00B46498" w:rsidRPr="008A4FEA" w:rsidRDefault="005739B9" w:rsidP="002B6BE1">
      <w:pPr>
        <w:numPr>
          <w:ilvl w:val="0"/>
          <w:numId w:val="17"/>
        </w:numPr>
        <w:spacing w:after="39" w:line="240" w:lineRule="auto"/>
        <w:ind w:right="38"/>
        <w:rPr>
          <w:szCs w:val="24"/>
        </w:rPr>
      </w:pPr>
      <w:r w:rsidRPr="008A4FEA">
        <w:rPr>
          <w:szCs w:val="24"/>
          <w:u w:val="single" w:color="000000"/>
        </w:rPr>
        <w:t>План</w:t>
      </w:r>
      <w:r w:rsidRPr="008A4FEA">
        <w:rPr>
          <w:szCs w:val="24"/>
        </w:rPr>
        <w:t xml:space="preserve"> счетов бухгалтерского учета автономных учреждений, утвержденный Приказом Минфина России от 23.12.2010 </w:t>
      </w:r>
      <w:r w:rsidR="008A4FEA">
        <w:rPr>
          <w:szCs w:val="24"/>
        </w:rPr>
        <w:t>№</w:t>
      </w:r>
      <w:r w:rsidRPr="008A4FEA">
        <w:rPr>
          <w:szCs w:val="24"/>
        </w:rPr>
        <w:t xml:space="preserve"> 183н (далее - План счетов автономных учреждений);</w:t>
      </w:r>
    </w:p>
    <w:p w14:paraId="7CC99B36" w14:textId="77777777" w:rsidR="008A4FEA" w:rsidRDefault="008A4FEA" w:rsidP="002B6BE1">
      <w:pPr>
        <w:numPr>
          <w:ilvl w:val="0"/>
          <w:numId w:val="17"/>
        </w:numPr>
        <w:spacing w:after="48" w:line="240" w:lineRule="auto"/>
        <w:ind w:right="38"/>
        <w:rPr>
          <w:szCs w:val="24"/>
        </w:rPr>
      </w:pPr>
      <w:r>
        <w:rPr>
          <w:szCs w:val="24"/>
          <w:u w:val="single" w:color="000000"/>
        </w:rPr>
        <w:t>Инструкция</w:t>
      </w:r>
      <w:r w:rsidR="005739B9" w:rsidRPr="008A4FEA">
        <w:rPr>
          <w:szCs w:val="24"/>
        </w:rPr>
        <w:t xml:space="preserve"> по применению Плана счетов бухгалтерского учета автономных учреждений, утвержденная Приказом Минфина России от 23.12.2010 </w:t>
      </w:r>
      <w:r>
        <w:rPr>
          <w:szCs w:val="24"/>
        </w:rPr>
        <w:t>№</w:t>
      </w:r>
      <w:r w:rsidR="005739B9" w:rsidRPr="008A4FEA">
        <w:rPr>
          <w:szCs w:val="24"/>
        </w:rPr>
        <w:t xml:space="preserve"> 183н (далее - </w:t>
      </w:r>
      <w:r>
        <w:rPr>
          <w:szCs w:val="24"/>
          <w:u w:val="single" w:color="000000"/>
        </w:rPr>
        <w:t>Инструкция</w:t>
      </w:r>
      <w:r w:rsidR="005739B9" w:rsidRPr="008A4FEA">
        <w:rPr>
          <w:szCs w:val="24"/>
        </w:rPr>
        <w:t xml:space="preserve"> </w:t>
      </w:r>
      <w:r>
        <w:rPr>
          <w:szCs w:val="24"/>
        </w:rPr>
        <w:t>№</w:t>
      </w:r>
      <w:r w:rsidR="005739B9" w:rsidRPr="008A4FEA">
        <w:rPr>
          <w:szCs w:val="24"/>
        </w:rPr>
        <w:t xml:space="preserve"> 183н); </w:t>
      </w:r>
    </w:p>
    <w:p w14:paraId="55257015" w14:textId="6DF776D7" w:rsidR="00B46498" w:rsidRPr="008A4FEA" w:rsidRDefault="008A4FEA" w:rsidP="002B6BE1">
      <w:pPr>
        <w:numPr>
          <w:ilvl w:val="0"/>
          <w:numId w:val="17"/>
        </w:numPr>
        <w:spacing w:after="48" w:line="240" w:lineRule="auto"/>
        <w:ind w:right="38"/>
        <w:rPr>
          <w:szCs w:val="24"/>
        </w:rPr>
      </w:pPr>
      <w:r>
        <w:rPr>
          <w:szCs w:val="24"/>
        </w:rPr>
        <w:t xml:space="preserve">Приказ </w:t>
      </w:r>
      <w:r w:rsidR="005739B9" w:rsidRPr="008A4FEA">
        <w:rPr>
          <w:szCs w:val="24"/>
        </w:rPr>
        <w:t xml:space="preserve">Минфина России от 30.03.2015 </w:t>
      </w:r>
      <w:r>
        <w:rPr>
          <w:szCs w:val="24"/>
        </w:rPr>
        <w:t>№</w:t>
      </w:r>
      <w:r w:rsidR="005739B9" w:rsidRPr="008A4FEA">
        <w:rPr>
          <w:szCs w:val="24"/>
        </w:rPr>
        <w:t xml:space="preserve"> 52н </w:t>
      </w:r>
      <w:r w:rsidR="00237BD6">
        <w:rPr>
          <w:szCs w:val="24"/>
        </w:rPr>
        <w:t>«</w:t>
      </w:r>
      <w:r w:rsidR="005739B9" w:rsidRPr="008A4FEA">
        <w:rPr>
          <w:szCs w:val="24"/>
        </w:rPr>
        <w:t xml:space="preserve">06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005739B9" w:rsidRPr="008A4FEA">
        <w:rPr>
          <w:szCs w:val="24"/>
        </w:rPr>
        <w:lastRenderedPageBreak/>
        <w:t>(муниципальными) учреждениями, и Методических указаний по их применению</w:t>
      </w:r>
      <w:r w:rsidR="00237BD6">
        <w:rPr>
          <w:szCs w:val="24"/>
        </w:rPr>
        <w:t>»</w:t>
      </w:r>
      <w:r w:rsidR="005739B9" w:rsidRPr="008A4FEA">
        <w:rPr>
          <w:szCs w:val="24"/>
        </w:rPr>
        <w:t xml:space="preserve"> (далее - </w:t>
      </w:r>
      <w:r w:rsidR="005739B9" w:rsidRPr="008A4FEA">
        <w:rPr>
          <w:szCs w:val="24"/>
          <w:u w:val="single" w:color="000000"/>
        </w:rPr>
        <w:t>Прик</w:t>
      </w:r>
      <w:r w:rsidR="005739B9" w:rsidRPr="008A4FEA">
        <w:rPr>
          <w:szCs w:val="24"/>
        </w:rPr>
        <w:t xml:space="preserve">аз Минфина России </w:t>
      </w:r>
      <w:r w:rsidR="008D03C5">
        <w:rPr>
          <w:noProof/>
          <w:szCs w:val="24"/>
        </w:rPr>
        <w:t>№</w:t>
      </w:r>
      <w:r w:rsidR="005739B9" w:rsidRPr="008A4FEA">
        <w:rPr>
          <w:szCs w:val="24"/>
        </w:rPr>
        <w:t>52н);</w:t>
      </w:r>
    </w:p>
    <w:p w14:paraId="1849AC40" w14:textId="4F814917" w:rsidR="00B46498" w:rsidRPr="008A4FEA" w:rsidRDefault="005739B9" w:rsidP="00BE7959">
      <w:pPr>
        <w:numPr>
          <w:ilvl w:val="0"/>
          <w:numId w:val="17"/>
        </w:numPr>
        <w:spacing w:line="240" w:lineRule="auto"/>
        <w:ind w:right="38"/>
        <w:rPr>
          <w:szCs w:val="24"/>
        </w:rPr>
      </w:pPr>
      <w:r w:rsidRPr="008A4FEA">
        <w:rPr>
          <w:szCs w:val="24"/>
        </w:rPr>
        <w:t xml:space="preserve">Методические </w:t>
      </w:r>
      <w:r w:rsidRPr="008A4FEA">
        <w:rPr>
          <w:szCs w:val="24"/>
          <w:u w:val="single" w:color="000000"/>
        </w:rPr>
        <w:t>указ</w:t>
      </w:r>
      <w:r w:rsidR="008D03C5">
        <w:rPr>
          <w:szCs w:val="24"/>
          <w:u w:val="single" w:color="000000"/>
        </w:rPr>
        <w:t>ания</w:t>
      </w:r>
      <w:r w:rsidRPr="008A4FEA">
        <w:rPr>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8D03C5">
        <w:rPr>
          <w:szCs w:val="24"/>
        </w:rPr>
        <w:t>№</w:t>
      </w:r>
      <w:r w:rsidRPr="008A4FEA">
        <w:rPr>
          <w:szCs w:val="24"/>
        </w:rPr>
        <w:t xml:space="preserve"> 5 к Приказу Минфина России от 30.03.2015 </w:t>
      </w:r>
      <w:r w:rsidR="008D03C5">
        <w:rPr>
          <w:szCs w:val="24"/>
        </w:rPr>
        <w:t>№</w:t>
      </w:r>
      <w:r w:rsidRPr="008A4FEA">
        <w:rPr>
          <w:szCs w:val="24"/>
        </w:rPr>
        <w:t xml:space="preserve"> 52н) (далее Методические </w:t>
      </w:r>
      <w:r w:rsidR="008D03C5" w:rsidRPr="008A4FEA">
        <w:rPr>
          <w:szCs w:val="24"/>
          <w:u w:val="single" w:color="000000"/>
        </w:rPr>
        <w:t>указ</w:t>
      </w:r>
      <w:r w:rsidR="008D03C5">
        <w:rPr>
          <w:szCs w:val="24"/>
          <w:u w:val="single" w:color="000000"/>
        </w:rPr>
        <w:t>ания</w:t>
      </w:r>
      <w:r w:rsidRPr="008A4FEA">
        <w:rPr>
          <w:szCs w:val="24"/>
        </w:rPr>
        <w:t xml:space="preserve"> </w:t>
      </w:r>
      <w:r w:rsidR="008D03C5">
        <w:rPr>
          <w:szCs w:val="24"/>
        </w:rPr>
        <w:t>№</w:t>
      </w:r>
      <w:r w:rsidRPr="008A4FEA">
        <w:rPr>
          <w:szCs w:val="24"/>
        </w:rPr>
        <w:t xml:space="preserve"> 52н);</w:t>
      </w:r>
    </w:p>
    <w:p w14:paraId="5D61C5D3" w14:textId="505B82F0" w:rsidR="00B46498" w:rsidRPr="008A4FEA" w:rsidRDefault="005739B9" w:rsidP="00BE7959">
      <w:pPr>
        <w:numPr>
          <w:ilvl w:val="0"/>
          <w:numId w:val="17"/>
        </w:numPr>
        <w:spacing w:after="36" w:line="240" w:lineRule="auto"/>
        <w:ind w:right="38"/>
        <w:rPr>
          <w:szCs w:val="24"/>
        </w:rPr>
      </w:pPr>
      <w:r w:rsidRPr="008A4FEA">
        <w:rPr>
          <w:szCs w:val="24"/>
          <w:u w:val="single" w:color="000000"/>
        </w:rPr>
        <w:t>Указани</w:t>
      </w:r>
      <w:r w:rsidRPr="008A4FEA">
        <w:rPr>
          <w:szCs w:val="24"/>
        </w:rPr>
        <w:t xml:space="preserve">е Банка России от 11.03.2014 N2 3210-У </w:t>
      </w:r>
      <w:r w:rsidR="008D03C5">
        <w:rPr>
          <w:szCs w:val="24"/>
        </w:rPr>
        <w:t>«</w:t>
      </w:r>
      <w:r w:rsidRPr="008A4FEA">
        <w:rPr>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D03C5">
        <w:rPr>
          <w:szCs w:val="24"/>
        </w:rPr>
        <w:t>»</w:t>
      </w:r>
      <w:r w:rsidRPr="008A4FEA">
        <w:rPr>
          <w:szCs w:val="24"/>
        </w:rPr>
        <w:t xml:space="preserve"> (далее - </w:t>
      </w:r>
      <w:r w:rsidRPr="008A4FEA">
        <w:rPr>
          <w:szCs w:val="24"/>
          <w:u w:val="single" w:color="000000"/>
        </w:rPr>
        <w:t>Указание</w:t>
      </w:r>
      <w:r w:rsidRPr="008A4FEA">
        <w:rPr>
          <w:szCs w:val="24"/>
        </w:rPr>
        <w:t xml:space="preserve"> </w:t>
      </w:r>
      <w:r w:rsidR="008D03C5">
        <w:rPr>
          <w:szCs w:val="24"/>
        </w:rPr>
        <w:t>№</w:t>
      </w:r>
      <w:r w:rsidRPr="008A4FEA">
        <w:rPr>
          <w:szCs w:val="24"/>
        </w:rPr>
        <w:t xml:space="preserve"> 3210-У);</w:t>
      </w:r>
    </w:p>
    <w:p w14:paraId="18B663B0" w14:textId="016DD894" w:rsidR="00BE7959" w:rsidRDefault="00BC716C" w:rsidP="00BE7959">
      <w:pPr>
        <w:pStyle w:val="a3"/>
        <w:numPr>
          <w:ilvl w:val="0"/>
          <w:numId w:val="17"/>
        </w:numPr>
        <w:spacing w:before="120" w:after="0" w:line="276" w:lineRule="auto"/>
      </w:pPr>
      <w:hyperlink r:id="rId19" w:history="1">
        <w:r w:rsidR="00BE7959" w:rsidRPr="00BE7959">
          <w:rPr>
            <w:rStyle w:val="a4"/>
            <w:color w:val="000000" w:themeColor="text1"/>
          </w:rPr>
          <w:t>Указание</w:t>
        </w:r>
      </w:hyperlink>
      <w:r w:rsidR="00BE7959">
        <w:t xml:space="preserve"> Банка России от 09.12.2019 № 5348-У "О правилах наличных расчетов" (далее -               </w:t>
      </w:r>
      <w:hyperlink r:id="rId20" w:history="1">
        <w:r w:rsidR="00BE7959" w:rsidRPr="00BE7959">
          <w:rPr>
            <w:rStyle w:val="a4"/>
            <w:color w:val="000000" w:themeColor="text1"/>
          </w:rPr>
          <w:t>Указание</w:t>
        </w:r>
      </w:hyperlink>
      <w:r w:rsidR="00BE7959">
        <w:t xml:space="preserve"> № 5348-У);</w:t>
      </w:r>
    </w:p>
    <w:p w14:paraId="12C9F03A" w14:textId="7D7AC0F5" w:rsidR="00B46498" w:rsidRPr="008A4FEA" w:rsidRDefault="005739B9" w:rsidP="002B6BE1">
      <w:pPr>
        <w:numPr>
          <w:ilvl w:val="0"/>
          <w:numId w:val="17"/>
        </w:numPr>
        <w:spacing w:after="5" w:line="240" w:lineRule="auto"/>
        <w:ind w:right="38"/>
        <w:rPr>
          <w:szCs w:val="24"/>
        </w:rPr>
      </w:pPr>
      <w:r w:rsidRPr="008A4FEA">
        <w:rPr>
          <w:szCs w:val="24"/>
        </w:rPr>
        <w:t xml:space="preserve">Методические </w:t>
      </w:r>
      <w:r w:rsidR="008D03C5" w:rsidRPr="008A4FEA">
        <w:rPr>
          <w:szCs w:val="24"/>
          <w:u w:val="single" w:color="000000"/>
        </w:rPr>
        <w:t>указ</w:t>
      </w:r>
      <w:r w:rsidR="008D03C5">
        <w:rPr>
          <w:szCs w:val="24"/>
          <w:u w:val="single" w:color="000000"/>
        </w:rPr>
        <w:t>ания</w:t>
      </w:r>
      <w:r w:rsidRPr="008A4FEA">
        <w:rPr>
          <w:szCs w:val="24"/>
        </w:rPr>
        <w:t xml:space="preserve"> по инвентаризации имущества и финансовых обязательств, утвержденные Приказом Минфина России от 13.06.1995 </w:t>
      </w:r>
      <w:r w:rsidR="008D03C5">
        <w:rPr>
          <w:szCs w:val="24"/>
        </w:rPr>
        <w:t>№</w:t>
      </w:r>
      <w:r w:rsidRPr="008A4FEA">
        <w:rPr>
          <w:szCs w:val="24"/>
        </w:rPr>
        <w:t xml:space="preserve"> 49 (далее </w:t>
      </w:r>
      <w:r w:rsidRPr="008A4FEA">
        <w:rPr>
          <w:noProof/>
          <w:szCs w:val="24"/>
        </w:rPr>
        <w:drawing>
          <wp:inline distT="0" distB="0" distL="0" distR="0" wp14:anchorId="48E86F13" wp14:editId="17FA0A17">
            <wp:extent cx="39624" cy="18290"/>
            <wp:effectExtent l="0" t="0" r="0" b="0"/>
            <wp:docPr id="7378" name="Picture 7378"/>
            <wp:cNvGraphicFramePr/>
            <a:graphic xmlns:a="http://schemas.openxmlformats.org/drawingml/2006/main">
              <a:graphicData uri="http://schemas.openxmlformats.org/drawingml/2006/picture">
                <pic:pic xmlns:pic="http://schemas.openxmlformats.org/drawingml/2006/picture">
                  <pic:nvPicPr>
                    <pic:cNvPr id="7378" name="Picture 7378"/>
                    <pic:cNvPicPr/>
                  </pic:nvPicPr>
                  <pic:blipFill>
                    <a:blip r:embed="rId21"/>
                    <a:stretch>
                      <a:fillRect/>
                    </a:stretch>
                  </pic:blipFill>
                  <pic:spPr>
                    <a:xfrm>
                      <a:off x="0" y="0"/>
                      <a:ext cx="39624" cy="18290"/>
                    </a:xfrm>
                    <a:prstGeom prst="rect">
                      <a:avLst/>
                    </a:prstGeom>
                  </pic:spPr>
                </pic:pic>
              </a:graphicData>
            </a:graphic>
          </wp:inline>
        </w:drawing>
      </w:r>
      <w:r w:rsidRPr="008A4FEA">
        <w:rPr>
          <w:szCs w:val="24"/>
        </w:rPr>
        <w:t xml:space="preserve">Методические </w:t>
      </w:r>
      <w:r w:rsidRPr="008A4FEA">
        <w:rPr>
          <w:szCs w:val="24"/>
          <w:u w:val="single" w:color="000000"/>
        </w:rPr>
        <w:t>указан</w:t>
      </w:r>
      <w:r w:rsidRPr="008A4FEA">
        <w:rPr>
          <w:szCs w:val="24"/>
        </w:rPr>
        <w:t xml:space="preserve">ия </w:t>
      </w:r>
      <w:r w:rsidR="008D03C5">
        <w:rPr>
          <w:szCs w:val="24"/>
        </w:rPr>
        <w:t>№</w:t>
      </w:r>
      <w:r w:rsidRPr="008A4FEA">
        <w:rPr>
          <w:szCs w:val="24"/>
        </w:rPr>
        <w:t xml:space="preserve"> 49);</w:t>
      </w:r>
    </w:p>
    <w:p w14:paraId="6811AACC" w14:textId="320DE171" w:rsidR="00B46498" w:rsidRDefault="005739B9" w:rsidP="002B6BE1">
      <w:pPr>
        <w:numPr>
          <w:ilvl w:val="0"/>
          <w:numId w:val="17"/>
        </w:numPr>
        <w:spacing w:after="64" w:line="240" w:lineRule="auto"/>
        <w:ind w:right="38"/>
        <w:rPr>
          <w:szCs w:val="24"/>
        </w:rPr>
      </w:pPr>
      <w:r w:rsidRPr="008A4FEA">
        <w:rPr>
          <w:szCs w:val="24"/>
        </w:rPr>
        <w:t xml:space="preserve">Методические </w:t>
      </w:r>
      <w:r w:rsidR="008D03C5">
        <w:rPr>
          <w:szCs w:val="24"/>
          <w:u w:val="single" w:color="000000"/>
        </w:rPr>
        <w:t>рекомендации</w:t>
      </w:r>
      <w:r w:rsidRPr="008A4FEA">
        <w:rPr>
          <w:szCs w:val="24"/>
        </w:rPr>
        <w:t xml:space="preserve"> </w:t>
      </w:r>
      <w:r w:rsidR="008D03C5">
        <w:rPr>
          <w:szCs w:val="24"/>
        </w:rPr>
        <w:t>«</w:t>
      </w:r>
      <w:r w:rsidRPr="008A4FEA">
        <w:rPr>
          <w:szCs w:val="24"/>
        </w:rPr>
        <w:t>Нормы расхода топлива и смазочных материалов на автомобильном транспорте</w:t>
      </w:r>
      <w:r w:rsidR="008D03C5">
        <w:rPr>
          <w:szCs w:val="24"/>
        </w:rPr>
        <w:t>»</w:t>
      </w:r>
      <w:r w:rsidRPr="008A4FEA">
        <w:rPr>
          <w:szCs w:val="24"/>
        </w:rPr>
        <w:t xml:space="preserve">, введенные в действие Распоряжением Минтранса России от 14.03.2008 </w:t>
      </w:r>
      <w:r w:rsidR="008D03C5">
        <w:rPr>
          <w:szCs w:val="24"/>
        </w:rPr>
        <w:t>№</w:t>
      </w:r>
      <w:r w:rsidRPr="008A4FEA">
        <w:rPr>
          <w:szCs w:val="24"/>
        </w:rPr>
        <w:t xml:space="preserve"> АМ-2З-р (далее - Методические </w:t>
      </w:r>
      <w:r w:rsidRPr="008A4FEA">
        <w:rPr>
          <w:szCs w:val="24"/>
          <w:u w:val="single" w:color="000000"/>
        </w:rPr>
        <w:t>рекоменд</w:t>
      </w:r>
      <w:r w:rsidRPr="008A4FEA">
        <w:rPr>
          <w:szCs w:val="24"/>
        </w:rPr>
        <w:t xml:space="preserve">ации </w:t>
      </w:r>
      <w:r w:rsidR="008D03C5">
        <w:rPr>
          <w:szCs w:val="24"/>
        </w:rPr>
        <w:t>№</w:t>
      </w:r>
      <w:r w:rsidRPr="008A4FEA">
        <w:rPr>
          <w:szCs w:val="24"/>
        </w:rPr>
        <w:t xml:space="preserve"> АМ-2З-р);</w:t>
      </w:r>
    </w:p>
    <w:p w14:paraId="6A4E354D" w14:textId="77777777" w:rsidR="00EF548B" w:rsidRPr="008D0E57" w:rsidRDefault="00BC716C" w:rsidP="00EF548B">
      <w:pPr>
        <w:pStyle w:val="a3"/>
        <w:numPr>
          <w:ilvl w:val="0"/>
          <w:numId w:val="17"/>
        </w:numPr>
      </w:pPr>
      <w:hyperlink r:id="rId22" w:history="1">
        <w:r w:rsidR="00EF548B" w:rsidRPr="008D0E57">
          <w:rPr>
            <w:rStyle w:val="a4"/>
          </w:rPr>
          <w:t>Инструкция</w:t>
        </w:r>
      </w:hyperlink>
      <w:r w:rsidR="00EF548B" w:rsidRPr="008D0E57">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23" w:history="1">
        <w:r w:rsidR="00EF548B" w:rsidRPr="008D0E57">
          <w:rPr>
            <w:rStyle w:val="a4"/>
          </w:rPr>
          <w:t>Инструкция</w:t>
        </w:r>
      </w:hyperlink>
      <w:r w:rsidR="00EF548B" w:rsidRPr="008D0E57">
        <w:t xml:space="preserve"> № 191н);</w:t>
      </w:r>
    </w:p>
    <w:p w14:paraId="42AAF3F1" w14:textId="082C27B8" w:rsidR="008D03C5" w:rsidRDefault="008D03C5" w:rsidP="00BE7959">
      <w:pPr>
        <w:numPr>
          <w:ilvl w:val="0"/>
          <w:numId w:val="17"/>
        </w:numPr>
        <w:spacing w:after="12" w:line="240" w:lineRule="auto"/>
        <w:ind w:right="38"/>
        <w:rPr>
          <w:szCs w:val="24"/>
        </w:rPr>
      </w:pPr>
      <w:r>
        <w:rPr>
          <w:szCs w:val="24"/>
          <w:u w:val="single" w:color="000000"/>
        </w:rPr>
        <w:t>Инструкция</w:t>
      </w:r>
      <w:r w:rsidR="005739B9" w:rsidRPr="008A4FEA">
        <w:rPr>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w:t>
      </w:r>
      <w:r>
        <w:rPr>
          <w:szCs w:val="24"/>
        </w:rPr>
        <w:t>№</w:t>
      </w:r>
      <w:r w:rsidR="005739B9" w:rsidRPr="008A4FEA">
        <w:rPr>
          <w:szCs w:val="24"/>
        </w:rPr>
        <w:t xml:space="preserve"> 33н (далее - </w:t>
      </w:r>
      <w:r>
        <w:rPr>
          <w:szCs w:val="24"/>
          <w:u w:val="single" w:color="000000"/>
        </w:rPr>
        <w:t>Инструкция</w:t>
      </w:r>
      <w:r w:rsidRPr="008A4FEA">
        <w:rPr>
          <w:szCs w:val="24"/>
        </w:rPr>
        <w:t xml:space="preserve"> </w:t>
      </w:r>
      <w:r w:rsidR="00B36ABA">
        <w:rPr>
          <w:szCs w:val="24"/>
        </w:rPr>
        <w:t>№</w:t>
      </w:r>
      <w:r w:rsidR="005739B9" w:rsidRPr="008A4FEA">
        <w:rPr>
          <w:szCs w:val="24"/>
        </w:rPr>
        <w:t xml:space="preserve"> 33н);</w:t>
      </w:r>
    </w:p>
    <w:p w14:paraId="56CCC905" w14:textId="2BF6B970" w:rsidR="00BE7959" w:rsidRDefault="00BC716C" w:rsidP="00BE7959">
      <w:pPr>
        <w:pStyle w:val="a3"/>
        <w:numPr>
          <w:ilvl w:val="0"/>
          <w:numId w:val="17"/>
        </w:numPr>
        <w:spacing w:before="120" w:after="0" w:line="276" w:lineRule="auto"/>
      </w:pPr>
      <w:hyperlink r:id="rId24" w:history="1">
        <w:r w:rsidR="00BE7959" w:rsidRPr="00BE7959">
          <w:rPr>
            <w:rStyle w:val="a4"/>
            <w:color w:val="000000" w:themeColor="text1"/>
          </w:rPr>
          <w:t>Порядок</w:t>
        </w:r>
      </w:hyperlink>
      <w:r w:rsidR="00BE7959">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25" w:history="1">
        <w:r w:rsidR="00BE7959" w:rsidRPr="00BE7959">
          <w:rPr>
            <w:rStyle w:val="a4"/>
            <w:color w:val="000000" w:themeColor="text1"/>
          </w:rPr>
          <w:t>Порядок</w:t>
        </w:r>
      </w:hyperlink>
      <w:r w:rsidR="00BE7959">
        <w:t xml:space="preserve"> № 85н);</w:t>
      </w:r>
    </w:p>
    <w:p w14:paraId="08D24A20" w14:textId="0588DBD8" w:rsidR="00B46498" w:rsidRDefault="008D03C5" w:rsidP="002B6BE1">
      <w:pPr>
        <w:numPr>
          <w:ilvl w:val="0"/>
          <w:numId w:val="17"/>
        </w:numPr>
        <w:spacing w:after="12" w:line="240" w:lineRule="auto"/>
        <w:ind w:right="38"/>
        <w:rPr>
          <w:szCs w:val="24"/>
        </w:rPr>
      </w:pPr>
      <w:r>
        <w:rPr>
          <w:szCs w:val="24"/>
        </w:rPr>
        <w:t>Порядок</w:t>
      </w:r>
      <w:r w:rsidR="005739B9" w:rsidRPr="008A4FEA">
        <w:rPr>
          <w:szCs w:val="24"/>
        </w:rPr>
        <w:t xml:space="preserve"> применения классификации операций сектора государственного управления, утвержденный Приказом Минфина России от 29.11.2017 </w:t>
      </w:r>
      <w:r>
        <w:rPr>
          <w:szCs w:val="24"/>
        </w:rPr>
        <w:t>№</w:t>
      </w:r>
      <w:r w:rsidR="005739B9" w:rsidRPr="008A4FEA">
        <w:rPr>
          <w:szCs w:val="24"/>
        </w:rPr>
        <w:t xml:space="preserve"> 209н (далее - </w:t>
      </w:r>
      <w:r>
        <w:rPr>
          <w:szCs w:val="24"/>
        </w:rPr>
        <w:t xml:space="preserve">Порядок </w:t>
      </w:r>
      <w:r w:rsidR="005739B9" w:rsidRPr="008A4FEA">
        <w:rPr>
          <w:szCs w:val="24"/>
        </w:rPr>
        <w:t xml:space="preserve">применения КОСГУ, </w:t>
      </w:r>
      <w:r>
        <w:rPr>
          <w:noProof/>
          <w:szCs w:val="24"/>
        </w:rPr>
        <w:t>Порядок №</w:t>
      </w:r>
      <w:r w:rsidR="005739B9" w:rsidRPr="008A4FEA">
        <w:rPr>
          <w:szCs w:val="24"/>
        </w:rPr>
        <w:t xml:space="preserve"> 209н)</w:t>
      </w:r>
      <w:r>
        <w:rPr>
          <w:szCs w:val="24"/>
        </w:rPr>
        <w:t>;</w:t>
      </w:r>
    </w:p>
    <w:p w14:paraId="6E66AAFB" w14:textId="77777777" w:rsidR="00BE7959" w:rsidRPr="008A4FEA" w:rsidRDefault="00BE7959" w:rsidP="00BE7959">
      <w:pPr>
        <w:spacing w:after="12" w:line="240" w:lineRule="auto"/>
        <w:ind w:left="720" w:right="38" w:firstLine="0"/>
        <w:rPr>
          <w:szCs w:val="24"/>
        </w:rPr>
      </w:pPr>
    </w:p>
    <w:p w14:paraId="06726454" w14:textId="77777777" w:rsidR="00B46498" w:rsidRDefault="005739B9">
      <w:pPr>
        <w:numPr>
          <w:ilvl w:val="1"/>
          <w:numId w:val="2"/>
        </w:numPr>
        <w:spacing w:after="54"/>
        <w:ind w:firstLine="480"/>
      </w:pPr>
      <w:r>
        <w:t>Ведение учета возложено на главного бухгалтера.</w:t>
      </w:r>
    </w:p>
    <w:p w14:paraId="6D7F8E8E" w14:textId="77777777" w:rsidR="00B46498" w:rsidRPr="00D04EDD" w:rsidRDefault="005739B9">
      <w:pPr>
        <w:spacing w:after="5" w:line="259" w:lineRule="auto"/>
        <w:ind w:left="614" w:right="38"/>
        <w:rPr>
          <w:i/>
          <w:iCs/>
        </w:rPr>
      </w:pPr>
      <w:r w:rsidRPr="00D04EDD">
        <w:rPr>
          <w:i/>
          <w:iCs/>
          <w:sz w:val="22"/>
        </w:rPr>
        <w:t xml:space="preserve">(Основание: </w:t>
      </w:r>
      <w:r w:rsidRPr="00D04EDD">
        <w:rPr>
          <w:i/>
          <w:iCs/>
          <w:sz w:val="22"/>
          <w:u w:val="single" w:color="000000"/>
        </w:rPr>
        <w:t>ч. З</w:t>
      </w:r>
      <w:r w:rsidRPr="00D04EDD">
        <w:rPr>
          <w:i/>
          <w:iCs/>
          <w:sz w:val="22"/>
        </w:rPr>
        <w:t xml:space="preserve"> ст. 7 Закона М 402-ФЗ)</w:t>
      </w:r>
    </w:p>
    <w:p w14:paraId="518CC596" w14:textId="77777777" w:rsidR="00B46498" w:rsidRDefault="005739B9">
      <w:pPr>
        <w:numPr>
          <w:ilvl w:val="1"/>
          <w:numId w:val="2"/>
        </w:numPr>
        <w:spacing w:after="5" w:line="259" w:lineRule="auto"/>
        <w:ind w:firstLine="480"/>
      </w:pPr>
      <w:r>
        <w:rPr>
          <w:sz w:val="22"/>
        </w:rPr>
        <w:t xml:space="preserve">Форма ведения учета автоматизированная с применением компьютерной программы 1С : Предприятие 8.3 </w:t>
      </w:r>
      <w:r>
        <w:rPr>
          <w:noProof/>
        </w:rPr>
        <w:drawing>
          <wp:inline distT="0" distB="0" distL="0" distR="0" wp14:anchorId="33B920F2" wp14:editId="6031BAD4">
            <wp:extent cx="21336" cy="21338"/>
            <wp:effectExtent l="0" t="0" r="0" b="0"/>
            <wp:docPr id="7379" name="Picture 7379"/>
            <wp:cNvGraphicFramePr/>
            <a:graphic xmlns:a="http://schemas.openxmlformats.org/drawingml/2006/main">
              <a:graphicData uri="http://schemas.openxmlformats.org/drawingml/2006/picture">
                <pic:pic xmlns:pic="http://schemas.openxmlformats.org/drawingml/2006/picture">
                  <pic:nvPicPr>
                    <pic:cNvPr id="7379" name="Picture 7379"/>
                    <pic:cNvPicPr/>
                  </pic:nvPicPr>
                  <pic:blipFill>
                    <a:blip r:embed="rId26"/>
                    <a:stretch>
                      <a:fillRect/>
                    </a:stretch>
                  </pic:blipFill>
                  <pic:spPr>
                    <a:xfrm>
                      <a:off x="0" y="0"/>
                      <a:ext cx="21336" cy="21338"/>
                    </a:xfrm>
                    <a:prstGeom prst="rect">
                      <a:avLst/>
                    </a:prstGeom>
                  </pic:spPr>
                </pic:pic>
              </a:graphicData>
            </a:graphic>
          </wp:inline>
        </w:drawing>
      </w:r>
    </w:p>
    <w:p w14:paraId="2084E9D4" w14:textId="0E74B566" w:rsidR="00B46498" w:rsidRPr="00D04EDD" w:rsidRDefault="005739B9">
      <w:pPr>
        <w:ind w:left="619"/>
        <w:rPr>
          <w:i/>
          <w:iCs/>
        </w:rPr>
      </w:pPr>
      <w:r w:rsidRPr="00D04EDD">
        <w:rPr>
          <w:i/>
          <w:iCs/>
        </w:rPr>
        <w:t xml:space="preserve">(Основание: п. п. </w:t>
      </w:r>
      <w:r w:rsidR="00D04EDD" w:rsidRPr="00D04EDD">
        <w:rPr>
          <w:i/>
          <w:iCs/>
          <w:u w:val="single"/>
        </w:rPr>
        <w:t>6</w:t>
      </w:r>
      <w:r w:rsidRPr="00D04EDD">
        <w:rPr>
          <w:i/>
          <w:iCs/>
          <w:u w:val="single"/>
        </w:rPr>
        <w:t>,</w:t>
      </w:r>
      <w:r w:rsidRPr="00D04EDD">
        <w:rPr>
          <w:i/>
          <w:iCs/>
        </w:rPr>
        <w:t xml:space="preserve"> </w:t>
      </w:r>
      <w:r w:rsidRPr="00D04EDD">
        <w:rPr>
          <w:i/>
          <w:iCs/>
          <w:u w:val="single"/>
        </w:rPr>
        <w:t>19</w:t>
      </w:r>
      <w:r w:rsidRPr="00D04EDD">
        <w:rPr>
          <w:i/>
          <w:iCs/>
        </w:rPr>
        <w:t xml:space="preserve"> Инструкции М 157н, </w:t>
      </w:r>
      <w:r w:rsidRPr="00D04EDD">
        <w:rPr>
          <w:i/>
          <w:iCs/>
          <w:u w:val="single" w:color="000000"/>
        </w:rPr>
        <w:t>п. 9</w:t>
      </w:r>
      <w:r w:rsidRPr="00D04EDD">
        <w:rPr>
          <w:i/>
          <w:iCs/>
        </w:rPr>
        <w:t xml:space="preserve"> </w:t>
      </w:r>
      <w:proofErr w:type="gramStart"/>
      <w:r w:rsidRPr="00D04EDD">
        <w:rPr>
          <w:i/>
          <w:iCs/>
        </w:rPr>
        <w:t>С</w:t>
      </w:r>
      <w:r w:rsidR="00B36ABA">
        <w:rPr>
          <w:i/>
          <w:iCs/>
        </w:rPr>
        <w:t>Г</w:t>
      </w:r>
      <w:r w:rsidRPr="00D04EDD">
        <w:rPr>
          <w:i/>
          <w:iCs/>
        </w:rPr>
        <w:t>С ”Учетная</w:t>
      </w:r>
      <w:proofErr w:type="gramEnd"/>
      <w:r w:rsidRPr="00D04EDD">
        <w:rPr>
          <w:i/>
          <w:iCs/>
        </w:rPr>
        <w:t xml:space="preserve"> политика”)</w:t>
      </w:r>
    </w:p>
    <w:p w14:paraId="260B37CB" w14:textId="77777777" w:rsidR="00B46498" w:rsidRDefault="005739B9">
      <w:pPr>
        <w:numPr>
          <w:ilvl w:val="1"/>
          <w:numId w:val="2"/>
        </w:numPr>
        <w:spacing w:line="324" w:lineRule="auto"/>
        <w:ind w:firstLine="480"/>
      </w:pPr>
      <w:r>
        <w:t>Для отражения объектов учета и изменяющих их фактов хозяйственной жизни используются формы первичных учетных документов:</w:t>
      </w:r>
    </w:p>
    <w:p w14:paraId="17682F0E" w14:textId="347D4BE4" w:rsidR="00B46498" w:rsidRDefault="005739B9">
      <w:pPr>
        <w:numPr>
          <w:ilvl w:val="0"/>
          <w:numId w:val="1"/>
        </w:numPr>
        <w:spacing w:after="29"/>
        <w:ind w:right="38" w:hanging="360"/>
      </w:pPr>
      <w:r>
        <w:t xml:space="preserve">утвержденные Приказом Минфина России </w:t>
      </w:r>
      <w:r w:rsidR="00D04EDD">
        <w:t>№</w:t>
      </w:r>
      <w:r>
        <w:t xml:space="preserve"> 52н;</w:t>
      </w:r>
    </w:p>
    <w:p w14:paraId="12E1EA6E" w14:textId="1E8F6B74" w:rsidR="00B46498" w:rsidRDefault="005739B9">
      <w:pPr>
        <w:numPr>
          <w:ilvl w:val="0"/>
          <w:numId w:val="1"/>
        </w:numPr>
        <w:spacing w:line="321" w:lineRule="auto"/>
        <w:ind w:right="38" w:hanging="360"/>
      </w:pPr>
      <w:r>
        <w:t xml:space="preserve">утвержденные правовыми актами уполномоченных органов исполнительной власти (при их отсутствии в Приказе Минфина России </w:t>
      </w:r>
      <w:r w:rsidR="00D04EDD">
        <w:t>№</w:t>
      </w:r>
      <w:r>
        <w:t xml:space="preserve"> 52н);</w:t>
      </w:r>
    </w:p>
    <w:p w14:paraId="7FEB363A" w14:textId="26422F9A" w:rsidR="00B46498" w:rsidRDefault="005739B9">
      <w:pPr>
        <w:numPr>
          <w:ilvl w:val="0"/>
          <w:numId w:val="1"/>
        </w:numPr>
        <w:spacing w:after="61"/>
        <w:ind w:right="38" w:hanging="360"/>
      </w:pPr>
      <w:r>
        <w:t xml:space="preserve">самостоятельно разработанные, приведенные в Приложении </w:t>
      </w:r>
      <w:r w:rsidR="00D04EDD">
        <w:t>№</w:t>
      </w:r>
      <w:r>
        <w:t xml:space="preserve"> 2 к Учетной политике.</w:t>
      </w:r>
    </w:p>
    <w:p w14:paraId="7D8C5F14" w14:textId="5374DEDD" w:rsidR="00B46498" w:rsidRPr="00D04EDD" w:rsidRDefault="005739B9">
      <w:pPr>
        <w:spacing w:after="5" w:line="259" w:lineRule="auto"/>
        <w:ind w:left="614" w:right="38"/>
        <w:rPr>
          <w:i/>
          <w:iCs/>
        </w:rPr>
      </w:pPr>
      <w:r w:rsidRPr="00D04EDD">
        <w:rPr>
          <w:i/>
          <w:iCs/>
          <w:sz w:val="22"/>
        </w:rPr>
        <w:t xml:space="preserve">(Основание: </w:t>
      </w:r>
      <w:r w:rsidR="00D04EDD" w:rsidRPr="00D04EDD">
        <w:rPr>
          <w:i/>
          <w:iCs/>
          <w:sz w:val="22"/>
          <w:u w:val="single" w:color="000000"/>
        </w:rPr>
        <w:t>ч.2,</w:t>
      </w:r>
      <w:r w:rsidRPr="00D04EDD">
        <w:rPr>
          <w:i/>
          <w:iCs/>
          <w:sz w:val="22"/>
        </w:rPr>
        <w:t xml:space="preserve"> </w:t>
      </w:r>
      <w:r w:rsidRPr="00D04EDD">
        <w:rPr>
          <w:i/>
          <w:iCs/>
          <w:sz w:val="22"/>
          <w:u w:val="single" w:color="000000"/>
        </w:rPr>
        <w:t>4 ст. 9</w:t>
      </w:r>
      <w:r w:rsidRPr="00D04EDD">
        <w:rPr>
          <w:i/>
          <w:iCs/>
          <w:sz w:val="22"/>
        </w:rPr>
        <w:t xml:space="preserve"> Закона М 402-ФЗ, </w:t>
      </w:r>
      <w:r w:rsidRPr="00D04EDD">
        <w:rPr>
          <w:i/>
          <w:iCs/>
          <w:sz w:val="22"/>
          <w:u w:val="single" w:color="000000"/>
        </w:rPr>
        <w:t xml:space="preserve">п. </w:t>
      </w:r>
      <w:r w:rsidRPr="00D04EDD">
        <w:rPr>
          <w:i/>
          <w:iCs/>
          <w:sz w:val="22"/>
        </w:rPr>
        <w:t xml:space="preserve">25 </w:t>
      </w:r>
      <w:proofErr w:type="gramStart"/>
      <w:r w:rsidRPr="00D04EDD">
        <w:rPr>
          <w:i/>
          <w:iCs/>
          <w:sz w:val="22"/>
        </w:rPr>
        <w:t>С</w:t>
      </w:r>
      <w:r w:rsidR="00B36ABA">
        <w:rPr>
          <w:i/>
          <w:iCs/>
          <w:sz w:val="22"/>
        </w:rPr>
        <w:t>Г</w:t>
      </w:r>
      <w:r w:rsidRPr="00D04EDD">
        <w:rPr>
          <w:i/>
          <w:iCs/>
          <w:sz w:val="22"/>
        </w:rPr>
        <w:t>С ”Концептуальные</w:t>
      </w:r>
      <w:proofErr w:type="gramEnd"/>
      <w:r w:rsidRPr="00D04EDD">
        <w:rPr>
          <w:i/>
          <w:iCs/>
          <w:sz w:val="22"/>
        </w:rPr>
        <w:t xml:space="preserve"> основы</w:t>
      </w:r>
      <w:r w:rsidR="00B36ABA" w:rsidRPr="00D04EDD">
        <w:rPr>
          <w:i/>
          <w:iCs/>
        </w:rPr>
        <w:t>”</w:t>
      </w:r>
      <w:r w:rsidR="00B36ABA">
        <w:rPr>
          <w:i/>
          <w:iCs/>
        </w:rPr>
        <w:t>,</w:t>
      </w:r>
      <w:r w:rsidRPr="00D04EDD">
        <w:rPr>
          <w:i/>
          <w:iCs/>
          <w:sz w:val="22"/>
        </w:rPr>
        <w:t xml:space="preserve"> </w:t>
      </w:r>
      <w:r w:rsidRPr="00D04EDD">
        <w:rPr>
          <w:i/>
          <w:iCs/>
          <w:sz w:val="22"/>
          <w:u w:val="single" w:color="000000"/>
        </w:rPr>
        <w:t>п. 9</w:t>
      </w:r>
      <w:r w:rsidRPr="00D04EDD">
        <w:rPr>
          <w:i/>
          <w:iCs/>
          <w:sz w:val="22"/>
        </w:rPr>
        <w:t xml:space="preserve"> СГС</w:t>
      </w:r>
    </w:p>
    <w:p w14:paraId="0D2886F8" w14:textId="77777777" w:rsidR="00B46498" w:rsidRPr="00D04EDD" w:rsidRDefault="005739B9">
      <w:pPr>
        <w:spacing w:after="40"/>
        <w:ind w:left="163"/>
        <w:rPr>
          <w:i/>
          <w:iCs/>
        </w:rPr>
      </w:pPr>
      <w:proofErr w:type="gramStart"/>
      <w:r w:rsidRPr="00D04EDD">
        <w:rPr>
          <w:i/>
          <w:iCs/>
        </w:rPr>
        <w:t>”Учетная</w:t>
      </w:r>
      <w:proofErr w:type="gramEnd"/>
      <w:r w:rsidRPr="00D04EDD">
        <w:rPr>
          <w:i/>
          <w:iCs/>
        </w:rPr>
        <w:t xml:space="preserve"> политика ”)</w:t>
      </w:r>
    </w:p>
    <w:p w14:paraId="66CE7F94" w14:textId="77777777" w:rsidR="00B46498" w:rsidRDefault="005739B9">
      <w:pPr>
        <w:numPr>
          <w:ilvl w:val="1"/>
          <w:numId w:val="3"/>
        </w:numPr>
        <w:spacing w:after="62"/>
        <w:ind w:firstLine="480"/>
      </w:pPr>
      <w:r>
        <w:t>Первичные учетные документы составляются на бумажном носителе.</w:t>
      </w:r>
    </w:p>
    <w:p w14:paraId="1B014668" w14:textId="3EC9DCF6" w:rsidR="00B46498" w:rsidRPr="00D04EDD" w:rsidRDefault="005739B9">
      <w:pPr>
        <w:spacing w:after="5" w:line="259" w:lineRule="auto"/>
        <w:ind w:left="614" w:right="38"/>
        <w:rPr>
          <w:i/>
          <w:iCs/>
        </w:rPr>
      </w:pPr>
      <w:r w:rsidRPr="00D04EDD">
        <w:rPr>
          <w:i/>
          <w:iCs/>
          <w:sz w:val="22"/>
        </w:rPr>
        <w:t xml:space="preserve">(Основание: </w:t>
      </w:r>
      <w:r w:rsidRPr="00D04EDD">
        <w:rPr>
          <w:i/>
          <w:iCs/>
          <w:sz w:val="22"/>
          <w:u w:val="single" w:color="000000"/>
        </w:rPr>
        <w:t xml:space="preserve">ч. 5 ст. </w:t>
      </w:r>
      <w:r w:rsidRPr="00D04EDD">
        <w:rPr>
          <w:i/>
          <w:iCs/>
          <w:sz w:val="22"/>
        </w:rPr>
        <w:t xml:space="preserve">9 Закона М 402-ФЗ, </w:t>
      </w:r>
      <w:r w:rsidRPr="00D04EDD">
        <w:rPr>
          <w:i/>
          <w:iCs/>
          <w:sz w:val="22"/>
          <w:u w:val="single" w:color="000000"/>
        </w:rPr>
        <w:t>п. 32</w:t>
      </w:r>
      <w:r w:rsidRPr="00D04EDD">
        <w:rPr>
          <w:i/>
          <w:iCs/>
          <w:sz w:val="22"/>
        </w:rPr>
        <w:t xml:space="preserve"> </w:t>
      </w:r>
      <w:proofErr w:type="gramStart"/>
      <w:r w:rsidRPr="00D04EDD">
        <w:rPr>
          <w:i/>
          <w:iCs/>
          <w:sz w:val="22"/>
        </w:rPr>
        <w:t>С</w:t>
      </w:r>
      <w:r w:rsidR="00B36ABA">
        <w:rPr>
          <w:i/>
          <w:iCs/>
          <w:sz w:val="22"/>
        </w:rPr>
        <w:t>Г</w:t>
      </w:r>
      <w:r w:rsidRPr="00D04EDD">
        <w:rPr>
          <w:i/>
          <w:iCs/>
          <w:sz w:val="22"/>
        </w:rPr>
        <w:t>С ”Концептуальные</w:t>
      </w:r>
      <w:proofErr w:type="gramEnd"/>
      <w:r w:rsidRPr="00D04EDD">
        <w:rPr>
          <w:i/>
          <w:iCs/>
          <w:sz w:val="22"/>
        </w:rPr>
        <w:t xml:space="preserve"> основы)</w:t>
      </w:r>
    </w:p>
    <w:p w14:paraId="1AF6BE01" w14:textId="77777777" w:rsidR="00B46498" w:rsidRDefault="005739B9">
      <w:pPr>
        <w:numPr>
          <w:ilvl w:val="1"/>
          <w:numId w:val="3"/>
        </w:numPr>
        <w:spacing w:line="329" w:lineRule="auto"/>
        <w:ind w:firstLine="480"/>
      </w:pPr>
      <w:r>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06E3E503" w14:textId="53A2AC29" w:rsidR="00B46498" w:rsidRPr="00D04EDD" w:rsidRDefault="005739B9">
      <w:pPr>
        <w:spacing w:after="47" w:line="259" w:lineRule="auto"/>
        <w:ind w:left="614" w:right="38"/>
        <w:rPr>
          <w:i/>
          <w:iCs/>
        </w:rPr>
      </w:pPr>
      <w:r w:rsidRPr="00D04EDD">
        <w:rPr>
          <w:i/>
          <w:iCs/>
          <w:sz w:val="22"/>
        </w:rPr>
        <w:t xml:space="preserve">(Основание: п. п. </w:t>
      </w:r>
      <w:r w:rsidR="00D04EDD">
        <w:rPr>
          <w:i/>
          <w:iCs/>
          <w:sz w:val="22"/>
        </w:rPr>
        <w:t>32,</w:t>
      </w:r>
      <w:r w:rsidRPr="00D04EDD">
        <w:rPr>
          <w:i/>
          <w:iCs/>
          <w:sz w:val="22"/>
        </w:rPr>
        <w:t xml:space="preserve"> 33 </w:t>
      </w:r>
      <w:proofErr w:type="gramStart"/>
      <w:r w:rsidRPr="00D04EDD">
        <w:rPr>
          <w:i/>
          <w:iCs/>
          <w:sz w:val="22"/>
        </w:rPr>
        <w:t>СГС ”Концептуальные</w:t>
      </w:r>
      <w:proofErr w:type="gramEnd"/>
      <w:r w:rsidRPr="00D04EDD">
        <w:rPr>
          <w:i/>
          <w:iCs/>
          <w:sz w:val="22"/>
        </w:rPr>
        <w:t xml:space="preserve"> основы ”, </w:t>
      </w:r>
      <w:r w:rsidRPr="00D04EDD">
        <w:rPr>
          <w:i/>
          <w:iCs/>
          <w:sz w:val="22"/>
          <w:u w:val="single" w:color="000000"/>
        </w:rPr>
        <w:t>п. 14</w:t>
      </w:r>
      <w:r w:rsidRPr="00D04EDD">
        <w:rPr>
          <w:i/>
          <w:iCs/>
          <w:sz w:val="22"/>
        </w:rPr>
        <w:t xml:space="preserve"> Инструкции </w:t>
      </w:r>
      <w:r w:rsidR="00B36ABA">
        <w:rPr>
          <w:i/>
          <w:iCs/>
          <w:sz w:val="22"/>
        </w:rPr>
        <w:t>№</w:t>
      </w:r>
      <w:r w:rsidRPr="00D04EDD">
        <w:rPr>
          <w:i/>
          <w:iCs/>
          <w:sz w:val="22"/>
        </w:rPr>
        <w:t xml:space="preserve"> 157н)</w:t>
      </w:r>
    </w:p>
    <w:p w14:paraId="6FD563DA" w14:textId="77777777" w:rsidR="00B46498" w:rsidRDefault="005739B9">
      <w:pPr>
        <w:numPr>
          <w:ilvl w:val="1"/>
          <w:numId w:val="3"/>
        </w:numPr>
        <w:spacing w:after="86"/>
        <w:ind w:firstLine="480"/>
      </w:pPr>
      <w:r>
        <w:t>Регистры бухгалтерского учета составляются на бумажном носителе.</w:t>
      </w:r>
    </w:p>
    <w:p w14:paraId="754730F0" w14:textId="0DF2A280" w:rsidR="00B46498" w:rsidRPr="00D04EDD" w:rsidRDefault="005739B9" w:rsidP="00D04EDD">
      <w:pPr>
        <w:spacing w:after="5" w:line="259" w:lineRule="auto"/>
        <w:ind w:left="614" w:right="38"/>
        <w:rPr>
          <w:i/>
          <w:iCs/>
        </w:rPr>
      </w:pPr>
      <w:r w:rsidRPr="00D04EDD">
        <w:rPr>
          <w:i/>
          <w:iCs/>
          <w:sz w:val="22"/>
        </w:rPr>
        <w:t xml:space="preserve">(Основание: </w:t>
      </w:r>
      <w:r w:rsidRPr="00D04EDD">
        <w:rPr>
          <w:i/>
          <w:iCs/>
          <w:sz w:val="22"/>
          <w:u w:val="single" w:color="000000"/>
        </w:rPr>
        <w:t>ч. 6 ст. 10</w:t>
      </w:r>
      <w:r w:rsidRPr="00D04EDD">
        <w:rPr>
          <w:i/>
          <w:iCs/>
          <w:sz w:val="22"/>
        </w:rPr>
        <w:t xml:space="preserve"> Закона М 402-ФЗ, </w:t>
      </w:r>
      <w:r w:rsidRPr="00D04EDD">
        <w:rPr>
          <w:i/>
          <w:iCs/>
          <w:sz w:val="22"/>
          <w:u w:val="single" w:color="000000"/>
        </w:rPr>
        <w:t>п. 32</w:t>
      </w:r>
      <w:r w:rsidR="00D04EDD" w:rsidRPr="00D04EDD">
        <w:rPr>
          <w:i/>
          <w:iCs/>
          <w:sz w:val="22"/>
          <w:u w:val="single" w:color="000000"/>
        </w:rPr>
        <w:t xml:space="preserve"> </w:t>
      </w:r>
      <w:proofErr w:type="gramStart"/>
      <w:r w:rsidRPr="00D04EDD">
        <w:rPr>
          <w:i/>
          <w:iCs/>
          <w:sz w:val="22"/>
        </w:rPr>
        <w:t>СГС ”Концептуальные</w:t>
      </w:r>
      <w:proofErr w:type="gramEnd"/>
      <w:r w:rsidRPr="00D04EDD">
        <w:rPr>
          <w:i/>
          <w:iCs/>
          <w:sz w:val="22"/>
        </w:rPr>
        <w:t xml:space="preserve"> основы ”, </w:t>
      </w:r>
      <w:r w:rsidR="00D04EDD" w:rsidRPr="00D04EDD">
        <w:rPr>
          <w:i/>
          <w:iCs/>
          <w:sz w:val="22"/>
        </w:rPr>
        <w:t>п.</w:t>
      </w:r>
      <w:r w:rsidR="00D04EDD">
        <w:rPr>
          <w:i/>
          <w:iCs/>
          <w:sz w:val="22"/>
        </w:rPr>
        <w:t xml:space="preserve"> </w:t>
      </w:r>
      <w:r w:rsidRPr="00D04EDD">
        <w:rPr>
          <w:i/>
          <w:iCs/>
        </w:rPr>
        <w:t>11</w:t>
      </w:r>
      <w:r w:rsidR="00D04EDD" w:rsidRPr="00D04EDD">
        <w:rPr>
          <w:i/>
          <w:iCs/>
        </w:rPr>
        <w:t xml:space="preserve"> </w:t>
      </w:r>
      <w:r w:rsidRPr="00D04EDD">
        <w:rPr>
          <w:i/>
          <w:iCs/>
        </w:rPr>
        <w:t xml:space="preserve">Инструкции </w:t>
      </w:r>
      <w:r w:rsidR="00D04EDD" w:rsidRPr="00D04EDD">
        <w:rPr>
          <w:i/>
          <w:iCs/>
        </w:rPr>
        <w:t xml:space="preserve">№ </w:t>
      </w:r>
      <w:r w:rsidRPr="00D04EDD">
        <w:rPr>
          <w:i/>
          <w:iCs/>
        </w:rPr>
        <w:t>157н)</w:t>
      </w:r>
    </w:p>
    <w:p w14:paraId="472D5A6D" w14:textId="77777777" w:rsidR="00B46498" w:rsidRDefault="005739B9">
      <w:pPr>
        <w:numPr>
          <w:ilvl w:val="1"/>
          <w:numId w:val="3"/>
        </w:numPr>
        <w:spacing w:line="328" w:lineRule="auto"/>
        <w:ind w:firstLine="480"/>
      </w:pPr>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14:paraId="31F2EF86" w14:textId="5B3EA70B" w:rsidR="00B46498" w:rsidRPr="00D04EDD" w:rsidRDefault="005739B9">
      <w:pPr>
        <w:spacing w:after="65" w:line="259" w:lineRule="auto"/>
        <w:ind w:left="614" w:right="38"/>
        <w:rPr>
          <w:i/>
          <w:iCs/>
        </w:rPr>
      </w:pPr>
      <w:r w:rsidRPr="00D04EDD">
        <w:rPr>
          <w:i/>
          <w:iCs/>
          <w:sz w:val="22"/>
        </w:rPr>
        <w:t xml:space="preserve">(Основание: </w:t>
      </w:r>
      <w:r w:rsidRPr="00D04EDD">
        <w:rPr>
          <w:i/>
          <w:iCs/>
          <w:sz w:val="22"/>
          <w:u w:val="single" w:color="000000"/>
        </w:rPr>
        <w:t>п. п. 32</w:t>
      </w:r>
      <w:r w:rsidR="00D04EDD" w:rsidRPr="00D04EDD">
        <w:rPr>
          <w:i/>
          <w:iCs/>
          <w:sz w:val="22"/>
          <w:u w:val="single" w:color="000000"/>
        </w:rPr>
        <w:t>,</w:t>
      </w:r>
      <w:r w:rsidRPr="00D04EDD">
        <w:rPr>
          <w:i/>
          <w:iCs/>
          <w:sz w:val="22"/>
        </w:rPr>
        <w:t xml:space="preserve"> 33 </w:t>
      </w:r>
      <w:proofErr w:type="gramStart"/>
      <w:r w:rsidRPr="00D04EDD">
        <w:rPr>
          <w:i/>
          <w:iCs/>
          <w:sz w:val="22"/>
        </w:rPr>
        <w:t>С</w:t>
      </w:r>
      <w:r w:rsidR="00B36ABA">
        <w:rPr>
          <w:i/>
          <w:iCs/>
          <w:sz w:val="22"/>
        </w:rPr>
        <w:t>Г</w:t>
      </w:r>
      <w:r w:rsidRPr="00D04EDD">
        <w:rPr>
          <w:i/>
          <w:iCs/>
          <w:sz w:val="22"/>
        </w:rPr>
        <w:t>С ”Концептуальные</w:t>
      </w:r>
      <w:proofErr w:type="gramEnd"/>
      <w:r w:rsidRPr="00D04EDD">
        <w:rPr>
          <w:i/>
          <w:iCs/>
          <w:sz w:val="22"/>
        </w:rPr>
        <w:t xml:space="preserve"> основы ”, </w:t>
      </w:r>
      <w:r w:rsidRPr="00D04EDD">
        <w:rPr>
          <w:i/>
          <w:iCs/>
          <w:sz w:val="22"/>
          <w:u w:val="single" w:color="000000"/>
        </w:rPr>
        <w:t>п. п. 14</w:t>
      </w:r>
      <w:r w:rsidR="00D04EDD" w:rsidRPr="00D04EDD">
        <w:rPr>
          <w:i/>
          <w:iCs/>
          <w:sz w:val="22"/>
          <w:u w:val="single" w:color="000000"/>
        </w:rPr>
        <w:t>,</w:t>
      </w:r>
      <w:r w:rsidRPr="00D04EDD">
        <w:rPr>
          <w:i/>
          <w:iCs/>
          <w:sz w:val="22"/>
        </w:rPr>
        <w:t xml:space="preserve"> 19 Инструкции </w:t>
      </w:r>
      <w:r w:rsidR="00D04EDD" w:rsidRPr="00D04EDD">
        <w:rPr>
          <w:i/>
          <w:iCs/>
          <w:sz w:val="22"/>
        </w:rPr>
        <w:t>№</w:t>
      </w:r>
      <w:r w:rsidRPr="00D04EDD">
        <w:rPr>
          <w:i/>
          <w:iCs/>
          <w:sz w:val="22"/>
        </w:rPr>
        <w:t xml:space="preserve"> 157н)</w:t>
      </w:r>
    </w:p>
    <w:p w14:paraId="4FDBBF0C" w14:textId="77777777" w:rsidR="00B46498" w:rsidRDefault="005739B9">
      <w:pPr>
        <w:numPr>
          <w:ilvl w:val="1"/>
          <w:numId w:val="3"/>
        </w:numPr>
        <w:spacing w:line="361" w:lineRule="auto"/>
        <w:ind w:firstLine="480"/>
      </w:pPr>
      <w:r>
        <w:t>Формирование регистров бухгалтерского учета на бумажном носителе осуществляется на каждую отчетную дату.</w:t>
      </w:r>
    </w:p>
    <w:p w14:paraId="3C3D0142" w14:textId="51BB424E" w:rsidR="00B46498" w:rsidRPr="00DC43D0" w:rsidRDefault="005739B9">
      <w:pPr>
        <w:spacing w:after="37"/>
        <w:ind w:left="629"/>
        <w:rPr>
          <w:i/>
          <w:iCs/>
        </w:rPr>
      </w:pPr>
      <w:r w:rsidRPr="00DC43D0">
        <w:rPr>
          <w:i/>
          <w:iCs/>
        </w:rPr>
        <w:t xml:space="preserve">(Основание: </w:t>
      </w:r>
      <w:r w:rsidRPr="00DC43D0">
        <w:rPr>
          <w:i/>
          <w:iCs/>
          <w:u w:val="single" w:color="000000"/>
        </w:rPr>
        <w:t>п. 19</w:t>
      </w:r>
      <w:r w:rsidRPr="00DC43D0">
        <w:rPr>
          <w:i/>
          <w:iCs/>
        </w:rPr>
        <w:t xml:space="preserve"> Инструкции </w:t>
      </w:r>
      <w:r w:rsidR="00D04EDD" w:rsidRPr="00DC43D0">
        <w:rPr>
          <w:i/>
          <w:iCs/>
        </w:rPr>
        <w:t>№</w:t>
      </w:r>
      <w:r w:rsidRPr="00DC43D0">
        <w:rPr>
          <w:i/>
          <w:iCs/>
        </w:rPr>
        <w:t xml:space="preserve"> 157н)</w:t>
      </w:r>
    </w:p>
    <w:p w14:paraId="0B6608E9" w14:textId="784DF049" w:rsidR="00B46498" w:rsidRDefault="005739B9">
      <w:pPr>
        <w:numPr>
          <w:ilvl w:val="1"/>
          <w:numId w:val="3"/>
        </w:numPr>
        <w:spacing w:line="359" w:lineRule="auto"/>
        <w:ind w:firstLine="480"/>
      </w:pPr>
      <w:r>
        <w:t xml:space="preserve">Внутренний контроль совершаемых фактов хозяйственной жизни осуществляется в соответствии с положением, приведенным в Приложении </w:t>
      </w:r>
      <w:r w:rsidR="00DC43D0">
        <w:t>№</w:t>
      </w:r>
      <w:r>
        <w:t xml:space="preserve"> </w:t>
      </w:r>
      <w:r w:rsidR="00DC43D0">
        <w:t xml:space="preserve">3 </w:t>
      </w:r>
      <w:r>
        <w:t>к Учетной политике.</w:t>
      </w:r>
    </w:p>
    <w:p w14:paraId="64709481" w14:textId="666F1470" w:rsidR="00B46498" w:rsidRPr="00DC43D0" w:rsidRDefault="005739B9">
      <w:pPr>
        <w:spacing w:after="5" w:line="259" w:lineRule="auto"/>
        <w:ind w:left="614" w:right="38"/>
        <w:rPr>
          <w:i/>
          <w:iCs/>
        </w:rPr>
      </w:pPr>
      <w:r w:rsidRPr="00DC43D0">
        <w:rPr>
          <w:i/>
          <w:iCs/>
          <w:sz w:val="22"/>
        </w:rPr>
        <w:t xml:space="preserve">(Основание: </w:t>
      </w:r>
      <w:r w:rsidRPr="00DC43D0">
        <w:rPr>
          <w:i/>
          <w:iCs/>
          <w:sz w:val="22"/>
          <w:u w:val="single" w:color="000000"/>
        </w:rPr>
        <w:t>ч. 1 ст. 19</w:t>
      </w:r>
      <w:r w:rsidRPr="00DC43D0">
        <w:rPr>
          <w:i/>
          <w:iCs/>
          <w:sz w:val="22"/>
        </w:rPr>
        <w:t xml:space="preserve"> Закона </w:t>
      </w:r>
      <w:r w:rsidR="00DC43D0" w:rsidRPr="00DC43D0">
        <w:rPr>
          <w:i/>
          <w:iCs/>
          <w:sz w:val="22"/>
        </w:rPr>
        <w:t>№</w:t>
      </w:r>
      <w:r w:rsidRPr="00DC43D0">
        <w:rPr>
          <w:i/>
          <w:iCs/>
          <w:sz w:val="22"/>
        </w:rPr>
        <w:t xml:space="preserve"> 402-ФЗ, </w:t>
      </w:r>
      <w:r w:rsidRPr="00DC43D0">
        <w:rPr>
          <w:i/>
          <w:iCs/>
          <w:sz w:val="22"/>
          <w:u w:val="single" w:color="000000"/>
        </w:rPr>
        <w:t>п. 23</w:t>
      </w:r>
      <w:r w:rsidRPr="00DC43D0">
        <w:rPr>
          <w:i/>
          <w:iCs/>
          <w:sz w:val="22"/>
        </w:rPr>
        <w:t xml:space="preserve"> СГС ”Концептуальные основы ”, </w:t>
      </w:r>
      <w:r w:rsidRPr="00DC43D0">
        <w:rPr>
          <w:i/>
          <w:iCs/>
          <w:sz w:val="22"/>
          <w:u w:val="single" w:color="000000"/>
        </w:rPr>
        <w:t>п. 9</w:t>
      </w:r>
      <w:r w:rsidRPr="00DC43D0">
        <w:rPr>
          <w:i/>
          <w:iCs/>
          <w:sz w:val="22"/>
        </w:rPr>
        <w:t xml:space="preserve"> С</w:t>
      </w:r>
      <w:r w:rsidR="00B36ABA">
        <w:rPr>
          <w:i/>
          <w:iCs/>
          <w:sz w:val="22"/>
        </w:rPr>
        <w:t>Г</w:t>
      </w:r>
      <w:r w:rsidRPr="00DC43D0">
        <w:rPr>
          <w:i/>
          <w:iCs/>
          <w:sz w:val="22"/>
        </w:rPr>
        <w:t>С</w:t>
      </w:r>
      <w:r w:rsidRPr="00DC43D0">
        <w:rPr>
          <w:i/>
          <w:iCs/>
          <w:noProof/>
        </w:rPr>
        <w:drawing>
          <wp:inline distT="0" distB="0" distL="0" distR="0" wp14:anchorId="6ED94BD4" wp14:editId="213EE4AD">
            <wp:extent cx="3048" cy="3048"/>
            <wp:effectExtent l="0" t="0" r="0" b="0"/>
            <wp:docPr id="10170" name="Picture 10170"/>
            <wp:cNvGraphicFramePr/>
            <a:graphic xmlns:a="http://schemas.openxmlformats.org/drawingml/2006/main">
              <a:graphicData uri="http://schemas.openxmlformats.org/drawingml/2006/picture">
                <pic:pic xmlns:pic="http://schemas.openxmlformats.org/drawingml/2006/picture">
                  <pic:nvPicPr>
                    <pic:cNvPr id="10170" name="Picture 10170"/>
                    <pic:cNvPicPr/>
                  </pic:nvPicPr>
                  <pic:blipFill>
                    <a:blip r:embed="rId27"/>
                    <a:stretch>
                      <a:fillRect/>
                    </a:stretch>
                  </pic:blipFill>
                  <pic:spPr>
                    <a:xfrm>
                      <a:off x="0" y="0"/>
                      <a:ext cx="3048" cy="3048"/>
                    </a:xfrm>
                    <a:prstGeom prst="rect">
                      <a:avLst/>
                    </a:prstGeom>
                  </pic:spPr>
                </pic:pic>
              </a:graphicData>
            </a:graphic>
          </wp:inline>
        </w:drawing>
      </w:r>
    </w:p>
    <w:p w14:paraId="4DFE0C1A" w14:textId="77777777" w:rsidR="00B46498" w:rsidRPr="00DC43D0" w:rsidRDefault="005739B9">
      <w:pPr>
        <w:spacing w:after="68"/>
        <w:ind w:left="163"/>
        <w:rPr>
          <w:i/>
          <w:iCs/>
        </w:rPr>
      </w:pPr>
      <w:proofErr w:type="gramStart"/>
      <w:r w:rsidRPr="00DC43D0">
        <w:rPr>
          <w:i/>
          <w:iCs/>
        </w:rPr>
        <w:t>”Учетная</w:t>
      </w:r>
      <w:proofErr w:type="gramEnd"/>
      <w:r w:rsidRPr="00DC43D0">
        <w:rPr>
          <w:i/>
          <w:iCs/>
        </w:rPr>
        <w:t xml:space="preserve"> политика ”)</w:t>
      </w:r>
    </w:p>
    <w:p w14:paraId="26232939" w14:textId="30426113" w:rsidR="00B46498" w:rsidRDefault="005739B9">
      <w:pPr>
        <w:numPr>
          <w:ilvl w:val="1"/>
          <w:numId w:val="3"/>
        </w:numPr>
        <w:spacing w:after="37" w:line="350" w:lineRule="auto"/>
        <w:ind w:firstLine="480"/>
      </w:pPr>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w:t>
      </w:r>
      <w:r w:rsidR="00211E35">
        <w:t>№</w:t>
      </w:r>
      <w:r>
        <w:t xml:space="preserve"> 4 к Учетной политике.</w:t>
      </w:r>
    </w:p>
    <w:p w14:paraId="2DF13923" w14:textId="77777777" w:rsidR="00B46498" w:rsidRPr="00211E35" w:rsidRDefault="005739B9">
      <w:pPr>
        <w:spacing w:after="68"/>
        <w:ind w:left="638"/>
        <w:rPr>
          <w:i/>
          <w:iCs/>
        </w:rPr>
      </w:pPr>
      <w:r w:rsidRPr="00211E35">
        <w:rPr>
          <w:i/>
          <w:iCs/>
        </w:rPr>
        <w:t xml:space="preserve">(Основание: </w:t>
      </w:r>
      <w:r w:rsidRPr="00211E35">
        <w:rPr>
          <w:i/>
          <w:iCs/>
          <w:u w:val="single" w:color="000000"/>
        </w:rPr>
        <w:t>п. 9</w:t>
      </w:r>
      <w:r w:rsidRPr="00211E35">
        <w:rPr>
          <w:i/>
          <w:iCs/>
        </w:rPr>
        <w:t xml:space="preserve"> </w:t>
      </w:r>
      <w:proofErr w:type="gramStart"/>
      <w:r w:rsidRPr="00211E35">
        <w:rPr>
          <w:i/>
          <w:iCs/>
        </w:rPr>
        <w:t>СГС ”Учетная</w:t>
      </w:r>
      <w:proofErr w:type="gramEnd"/>
      <w:r w:rsidRPr="00211E35">
        <w:rPr>
          <w:i/>
          <w:iCs/>
        </w:rPr>
        <w:t xml:space="preserve"> политика”)</w:t>
      </w:r>
    </w:p>
    <w:p w14:paraId="1A29CDDB" w14:textId="086324F1" w:rsidR="00B46498" w:rsidRDefault="005739B9">
      <w:pPr>
        <w:numPr>
          <w:ilvl w:val="1"/>
          <w:numId w:val="3"/>
        </w:numPr>
        <w:spacing w:line="353" w:lineRule="auto"/>
        <w:ind w:firstLine="480"/>
      </w:pPr>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sidR="00211E35">
        <w:t>№</w:t>
      </w:r>
      <w:r>
        <w:t xml:space="preserve"> 5 к Учетной политике.</w:t>
      </w:r>
    </w:p>
    <w:p w14:paraId="19746EEE" w14:textId="18171F44" w:rsidR="00B46498" w:rsidRPr="00211E35" w:rsidRDefault="00211E35" w:rsidP="00211E35">
      <w:pPr>
        <w:spacing w:after="49" w:line="259" w:lineRule="auto"/>
        <w:ind w:left="142" w:right="38"/>
        <w:rPr>
          <w:i/>
          <w:iCs/>
        </w:rPr>
      </w:pPr>
      <w:r>
        <w:rPr>
          <w:i/>
          <w:iCs/>
          <w:sz w:val="22"/>
        </w:rPr>
        <w:t xml:space="preserve">        </w:t>
      </w:r>
      <w:r w:rsidR="005739B9" w:rsidRPr="00211E35">
        <w:rPr>
          <w:i/>
          <w:iCs/>
          <w:sz w:val="22"/>
        </w:rPr>
        <w:t xml:space="preserve">(Основание: </w:t>
      </w:r>
      <w:r w:rsidR="005739B9" w:rsidRPr="00211E35">
        <w:rPr>
          <w:i/>
          <w:iCs/>
          <w:sz w:val="22"/>
          <w:u w:val="single" w:color="000000"/>
        </w:rPr>
        <w:t>ч. З ст. 11</w:t>
      </w:r>
      <w:r w:rsidR="005739B9" w:rsidRPr="00211E35">
        <w:rPr>
          <w:i/>
          <w:iCs/>
          <w:sz w:val="22"/>
        </w:rPr>
        <w:t xml:space="preserve"> Закона М 402-ФЗ, </w:t>
      </w:r>
      <w:r w:rsidR="005739B9" w:rsidRPr="00211E35">
        <w:rPr>
          <w:i/>
          <w:iCs/>
          <w:sz w:val="22"/>
          <w:u w:val="single" w:color="000000"/>
        </w:rPr>
        <w:t>п. 80</w:t>
      </w:r>
      <w:r w:rsidR="005739B9" w:rsidRPr="00211E35">
        <w:rPr>
          <w:i/>
          <w:iCs/>
          <w:sz w:val="22"/>
        </w:rPr>
        <w:t xml:space="preserve"> </w:t>
      </w:r>
      <w:proofErr w:type="gramStart"/>
      <w:r w:rsidR="005739B9" w:rsidRPr="00211E35">
        <w:rPr>
          <w:i/>
          <w:iCs/>
          <w:sz w:val="22"/>
        </w:rPr>
        <w:t>С</w:t>
      </w:r>
      <w:r w:rsidR="00B36ABA">
        <w:rPr>
          <w:i/>
          <w:iCs/>
          <w:sz w:val="22"/>
        </w:rPr>
        <w:t>Г</w:t>
      </w:r>
      <w:r w:rsidR="005739B9" w:rsidRPr="00211E35">
        <w:rPr>
          <w:i/>
          <w:iCs/>
          <w:sz w:val="22"/>
        </w:rPr>
        <w:t>С ”Концептуальные</w:t>
      </w:r>
      <w:proofErr w:type="gramEnd"/>
      <w:r w:rsidR="005739B9" w:rsidRPr="00211E35">
        <w:rPr>
          <w:i/>
          <w:iCs/>
          <w:sz w:val="22"/>
        </w:rPr>
        <w:t xml:space="preserve"> основы ”, </w:t>
      </w:r>
      <w:r w:rsidR="005739B9" w:rsidRPr="00211E35">
        <w:rPr>
          <w:i/>
          <w:iCs/>
          <w:sz w:val="22"/>
          <w:u w:val="single" w:color="000000"/>
        </w:rPr>
        <w:t>п. 9</w:t>
      </w:r>
      <w:r w:rsidR="005739B9" w:rsidRPr="00211E35">
        <w:rPr>
          <w:i/>
          <w:iCs/>
          <w:sz w:val="22"/>
        </w:rPr>
        <w:t xml:space="preserve"> СГС</w:t>
      </w:r>
      <w:r>
        <w:rPr>
          <w:i/>
          <w:iCs/>
          <w:sz w:val="22"/>
        </w:rPr>
        <w:t xml:space="preserve"> </w:t>
      </w:r>
      <w:r w:rsidR="005739B9" w:rsidRPr="00211E35">
        <w:rPr>
          <w:i/>
          <w:iCs/>
        </w:rPr>
        <w:t>”Учетная</w:t>
      </w:r>
      <w:r>
        <w:rPr>
          <w:i/>
          <w:iCs/>
        </w:rPr>
        <w:t xml:space="preserve"> </w:t>
      </w:r>
      <w:r w:rsidR="005739B9" w:rsidRPr="00211E35">
        <w:rPr>
          <w:i/>
          <w:iCs/>
        </w:rPr>
        <w:t>политика ”)</w:t>
      </w:r>
    </w:p>
    <w:p w14:paraId="22D07030" w14:textId="287B86D6" w:rsidR="00B46498" w:rsidRDefault="005739B9">
      <w:pPr>
        <w:numPr>
          <w:ilvl w:val="1"/>
          <w:numId w:val="3"/>
        </w:numPr>
        <w:spacing w:line="359" w:lineRule="auto"/>
        <w:ind w:firstLine="480"/>
      </w:pPr>
      <w:r>
        <w:t xml:space="preserve">Выдача денежных средств под отчет производится в соответствии с порядком, приведенным в Приложении </w:t>
      </w:r>
      <w:r w:rsidR="00211E35">
        <w:t>№</w:t>
      </w:r>
      <w:r>
        <w:t xml:space="preserve"> 6 к Учетной политике.</w:t>
      </w:r>
    </w:p>
    <w:p w14:paraId="316C9F1B" w14:textId="77777777" w:rsidR="00B46498" w:rsidRPr="00211E35" w:rsidRDefault="005739B9">
      <w:pPr>
        <w:spacing w:after="63"/>
        <w:ind w:left="643"/>
        <w:rPr>
          <w:i/>
          <w:iCs/>
        </w:rPr>
      </w:pPr>
      <w:r w:rsidRPr="00211E35">
        <w:rPr>
          <w:i/>
          <w:iCs/>
        </w:rPr>
        <w:t xml:space="preserve">(Основание: </w:t>
      </w:r>
      <w:r w:rsidRPr="00211E35">
        <w:rPr>
          <w:i/>
          <w:iCs/>
          <w:u w:val="single" w:color="000000"/>
        </w:rPr>
        <w:t>п. 9</w:t>
      </w:r>
      <w:r w:rsidRPr="00211E35">
        <w:rPr>
          <w:i/>
          <w:iCs/>
        </w:rPr>
        <w:t xml:space="preserve"> </w:t>
      </w:r>
      <w:proofErr w:type="gramStart"/>
      <w:r w:rsidRPr="00211E35">
        <w:rPr>
          <w:i/>
          <w:iCs/>
        </w:rPr>
        <w:t>СГС ”Учетная</w:t>
      </w:r>
      <w:proofErr w:type="gramEnd"/>
      <w:r w:rsidRPr="00211E35">
        <w:rPr>
          <w:i/>
          <w:iCs/>
        </w:rPr>
        <w:t xml:space="preserve"> политика")</w:t>
      </w:r>
    </w:p>
    <w:p w14:paraId="2F209518" w14:textId="15F98C14" w:rsidR="00B46498" w:rsidRDefault="005739B9">
      <w:pPr>
        <w:numPr>
          <w:ilvl w:val="1"/>
          <w:numId w:val="3"/>
        </w:numPr>
        <w:spacing w:line="359" w:lineRule="auto"/>
        <w:ind w:firstLine="480"/>
      </w:pPr>
      <w:r>
        <w:t xml:space="preserve">Выдача под отчет денежных документов производится в соответствии с порядком, приведенным в Приложении </w:t>
      </w:r>
      <w:r w:rsidR="00211E35">
        <w:t>№</w:t>
      </w:r>
      <w:r>
        <w:t xml:space="preserve"> 7 к Учетной политике.</w:t>
      </w:r>
    </w:p>
    <w:p w14:paraId="10047BBC" w14:textId="67C27C0C" w:rsidR="00B46498" w:rsidRPr="00211E35" w:rsidRDefault="005739B9">
      <w:pPr>
        <w:spacing w:after="55"/>
        <w:ind w:left="648"/>
        <w:rPr>
          <w:i/>
          <w:iCs/>
        </w:rPr>
      </w:pPr>
      <w:r w:rsidRPr="00211E35">
        <w:rPr>
          <w:i/>
          <w:iCs/>
        </w:rPr>
        <w:t xml:space="preserve">(Основание: п. 9 </w:t>
      </w:r>
      <w:proofErr w:type="gramStart"/>
      <w:r w:rsidRPr="00211E35">
        <w:rPr>
          <w:i/>
          <w:iCs/>
        </w:rPr>
        <w:t>С</w:t>
      </w:r>
      <w:r w:rsidR="00211E35">
        <w:rPr>
          <w:i/>
          <w:iCs/>
        </w:rPr>
        <w:t>Г</w:t>
      </w:r>
      <w:r w:rsidRPr="00211E35">
        <w:rPr>
          <w:i/>
          <w:iCs/>
        </w:rPr>
        <w:t>С ”Учетная</w:t>
      </w:r>
      <w:proofErr w:type="gramEnd"/>
      <w:r w:rsidRPr="00211E35">
        <w:rPr>
          <w:i/>
          <w:iCs/>
        </w:rPr>
        <w:t xml:space="preserve"> политика”)</w:t>
      </w:r>
    </w:p>
    <w:p w14:paraId="170B8FC0" w14:textId="7F4C1CC0" w:rsidR="00B46498" w:rsidRDefault="005739B9">
      <w:pPr>
        <w:numPr>
          <w:ilvl w:val="1"/>
          <w:numId w:val="3"/>
        </w:numPr>
        <w:spacing w:line="351" w:lineRule="auto"/>
        <w:ind w:firstLine="480"/>
      </w:pPr>
      <w:r>
        <w:t xml:space="preserve">Бланки строгой отчетности принимаются, хранятся и выдаются в соответствии с порядком, приведенным в Приложении </w:t>
      </w:r>
      <w:r w:rsidR="00211E35">
        <w:t>№</w:t>
      </w:r>
      <w:r>
        <w:t xml:space="preserve"> 8 к Учетной политике.</w:t>
      </w:r>
    </w:p>
    <w:p w14:paraId="319671EC" w14:textId="30C817FB" w:rsidR="00B46498" w:rsidRPr="00211E35" w:rsidRDefault="005739B9">
      <w:pPr>
        <w:spacing w:after="59"/>
        <w:ind w:left="648"/>
        <w:rPr>
          <w:i/>
          <w:iCs/>
        </w:rPr>
      </w:pPr>
      <w:r w:rsidRPr="00211E35">
        <w:rPr>
          <w:i/>
          <w:iCs/>
        </w:rPr>
        <w:t xml:space="preserve">(Основание: </w:t>
      </w:r>
      <w:r w:rsidRPr="00211E35">
        <w:rPr>
          <w:i/>
          <w:iCs/>
          <w:u w:val="single" w:color="000000"/>
        </w:rPr>
        <w:t>п. 9</w:t>
      </w:r>
      <w:r w:rsidRPr="00211E35">
        <w:rPr>
          <w:i/>
          <w:iCs/>
        </w:rPr>
        <w:t xml:space="preserve"> </w:t>
      </w:r>
      <w:proofErr w:type="gramStart"/>
      <w:r w:rsidRPr="00211E35">
        <w:rPr>
          <w:i/>
          <w:iCs/>
        </w:rPr>
        <w:t>С</w:t>
      </w:r>
      <w:r w:rsidR="00211E35" w:rsidRPr="00211E35">
        <w:rPr>
          <w:i/>
          <w:iCs/>
        </w:rPr>
        <w:t>Г</w:t>
      </w:r>
      <w:r w:rsidRPr="00211E35">
        <w:rPr>
          <w:i/>
          <w:iCs/>
        </w:rPr>
        <w:t>С ”Учетная</w:t>
      </w:r>
      <w:proofErr w:type="gramEnd"/>
      <w:r w:rsidRPr="00211E35">
        <w:rPr>
          <w:i/>
          <w:iCs/>
        </w:rPr>
        <w:t xml:space="preserve"> политика ”)</w:t>
      </w:r>
    </w:p>
    <w:p w14:paraId="739D34E9" w14:textId="77777777" w:rsidR="00B46498" w:rsidRDefault="005739B9">
      <w:pPr>
        <w:numPr>
          <w:ilvl w:val="1"/>
          <w:numId w:val="3"/>
        </w:numPr>
        <w:spacing w:line="354" w:lineRule="auto"/>
        <w:ind w:firstLine="480"/>
      </w:pPr>
      <w:r>
        <w:t xml:space="preserve">Признание событий после отчетной даты и отражение информации о них в отчетности осуществляется в соответствии с требованиями </w:t>
      </w:r>
      <w:proofErr w:type="gramStart"/>
      <w:r>
        <w:rPr>
          <w:u w:val="single" w:color="000000"/>
        </w:rPr>
        <w:t>СГС</w:t>
      </w:r>
      <w:r>
        <w:t xml:space="preserve"> ”События</w:t>
      </w:r>
      <w:proofErr w:type="gramEnd"/>
      <w:r>
        <w:t xml:space="preserve"> после отчетной даты”.</w:t>
      </w:r>
    </w:p>
    <w:p w14:paraId="7103C81A" w14:textId="5885DA21" w:rsidR="00B46498" w:rsidRDefault="005739B9">
      <w:pPr>
        <w:ind w:left="710"/>
        <w:rPr>
          <w:i/>
          <w:iCs/>
        </w:rPr>
      </w:pPr>
      <w:r w:rsidRPr="00211E35">
        <w:rPr>
          <w:i/>
          <w:iCs/>
        </w:rPr>
        <w:t xml:space="preserve">(Основание: п. 9 </w:t>
      </w:r>
      <w:proofErr w:type="gramStart"/>
      <w:r w:rsidRPr="00211E35">
        <w:rPr>
          <w:i/>
          <w:iCs/>
        </w:rPr>
        <w:t>С</w:t>
      </w:r>
      <w:r w:rsidR="00211E35" w:rsidRPr="00211E35">
        <w:rPr>
          <w:i/>
          <w:iCs/>
        </w:rPr>
        <w:t>Г</w:t>
      </w:r>
      <w:r w:rsidRPr="00211E35">
        <w:rPr>
          <w:i/>
          <w:iCs/>
        </w:rPr>
        <w:t>С ”Учетная</w:t>
      </w:r>
      <w:proofErr w:type="gramEnd"/>
      <w:r w:rsidRPr="00211E35">
        <w:rPr>
          <w:i/>
          <w:iCs/>
        </w:rPr>
        <w:t xml:space="preserve"> политика”)</w:t>
      </w:r>
    </w:p>
    <w:p w14:paraId="7FDF6023" w14:textId="16C221C3" w:rsidR="00662C68" w:rsidRPr="00662C68" w:rsidRDefault="00662C68" w:rsidP="00925A15">
      <w:pPr>
        <w:pStyle w:val="2"/>
        <w:spacing w:line="360" w:lineRule="auto"/>
        <w:ind w:firstLine="709"/>
        <w:rPr>
          <w:rFonts w:ascii="Times New Roman" w:hAnsi="Times New Roman" w:cs="Times New Roman"/>
          <w:color w:val="000000" w:themeColor="text1"/>
          <w:sz w:val="24"/>
          <w:szCs w:val="24"/>
        </w:rPr>
      </w:pPr>
      <w:r w:rsidRPr="00662C68">
        <w:rPr>
          <w:rFonts w:ascii="Times New Roman" w:hAnsi="Times New Roman" w:cs="Times New Roman"/>
          <w:color w:val="000000" w:themeColor="text1"/>
          <w:sz w:val="24"/>
          <w:szCs w:val="24"/>
        </w:rPr>
        <w:lastRenderedPageBreak/>
        <w:t>1.17</w:t>
      </w:r>
      <w:r w:rsidR="008D0E57">
        <w:rPr>
          <w:rFonts w:ascii="Times New Roman" w:hAnsi="Times New Roman" w:cs="Times New Roman"/>
          <w:color w:val="000000" w:themeColor="text1"/>
          <w:sz w:val="24"/>
          <w:szCs w:val="24"/>
        </w:rPr>
        <w:t>.</w:t>
      </w:r>
      <w:r w:rsidRPr="00662C68">
        <w:rPr>
          <w:rFonts w:ascii="Times New Roman" w:hAnsi="Times New Roman" w:cs="Times New Roman"/>
          <w:color w:val="000000" w:themeColor="text1"/>
          <w:sz w:val="24"/>
          <w:szCs w:val="24"/>
        </w:rPr>
        <w:t xml:space="preserve"> </w:t>
      </w:r>
      <w:bookmarkStart w:id="2" w:name="_ref_1-d30bedc990bf4c"/>
      <w:r w:rsidRPr="00662C68">
        <w:rPr>
          <w:rFonts w:ascii="Times New Roman" w:hAnsi="Times New Roman" w:cs="Times New Roman"/>
          <w:color w:val="000000" w:themeColor="text1"/>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003709">
        <w:rPr>
          <w:rFonts w:ascii="Times New Roman" w:hAnsi="Times New Roman" w:cs="Times New Roman"/>
          <w:color w:val="000000" w:themeColor="text1"/>
          <w:sz w:val="24"/>
          <w:szCs w:val="24"/>
        </w:rPr>
        <w:t>8</w:t>
      </w:r>
      <w:r w:rsidRPr="00662C68">
        <w:rPr>
          <w:rFonts w:ascii="Times New Roman" w:hAnsi="Times New Roman" w:cs="Times New Roman"/>
          <w:color w:val="000000" w:themeColor="text1"/>
          <w:sz w:val="24"/>
          <w:szCs w:val="24"/>
        </w:rPr>
        <w:t xml:space="preserve"> к Учетной политике.</w:t>
      </w:r>
      <w:bookmarkEnd w:id="2"/>
    </w:p>
    <w:p w14:paraId="220E03F0" w14:textId="3095E113" w:rsidR="00662C68" w:rsidRPr="00662C68" w:rsidRDefault="00365869" w:rsidP="00925A15">
      <w:pPr>
        <w:spacing w:line="360" w:lineRule="auto"/>
        <w:ind w:left="710"/>
      </w:pPr>
      <w:r>
        <w:t>1.18</w:t>
      </w:r>
      <w:r w:rsidR="008D0E57">
        <w:t>.</w:t>
      </w:r>
      <w:r>
        <w:t xml:space="preserve"> Рабочий план счетов представлен в приложении №1 </w:t>
      </w:r>
      <w:r w:rsidRPr="00662C68">
        <w:rPr>
          <w:color w:val="000000" w:themeColor="text1"/>
          <w:szCs w:val="24"/>
        </w:rPr>
        <w:t>к Учетной политике</w:t>
      </w:r>
      <w:r>
        <w:rPr>
          <w:color w:val="000000" w:themeColor="text1"/>
          <w:szCs w:val="24"/>
        </w:rPr>
        <w:t>.</w:t>
      </w:r>
    </w:p>
    <w:p w14:paraId="39207838" w14:textId="77777777" w:rsidR="00B46498" w:rsidRPr="00F81FDF" w:rsidRDefault="005739B9">
      <w:pPr>
        <w:pStyle w:val="1"/>
        <w:spacing w:after="20"/>
        <w:ind w:right="437"/>
        <w:rPr>
          <w:b/>
          <w:bCs/>
          <w:sz w:val="28"/>
          <w:szCs w:val="28"/>
        </w:rPr>
      </w:pPr>
      <w:r w:rsidRPr="00F81FDF">
        <w:rPr>
          <w:b/>
          <w:bCs/>
          <w:sz w:val="28"/>
          <w:szCs w:val="28"/>
        </w:rPr>
        <w:t>2. Основные средства</w:t>
      </w:r>
    </w:p>
    <w:p w14:paraId="2DB0D00A" w14:textId="6A567298" w:rsidR="00B46498" w:rsidRDefault="005739B9">
      <w:pPr>
        <w:spacing w:line="354" w:lineRule="auto"/>
        <w:ind w:left="163" w:right="240" w:firstLine="466"/>
      </w:pPr>
      <w: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r>
        <w:rPr>
          <w:u w:val="single" w:color="000000"/>
        </w:rPr>
        <w:t>п. 35</w:t>
      </w:r>
      <w:r>
        <w:t xml:space="preserve"> </w:t>
      </w:r>
      <w:proofErr w:type="gramStart"/>
      <w:r>
        <w:t>СГС ”Основные</w:t>
      </w:r>
      <w:proofErr w:type="gramEnd"/>
      <w:r>
        <w:t xml:space="preserve"> средства”, </w:t>
      </w:r>
      <w:r>
        <w:rPr>
          <w:u w:val="single" w:color="000000"/>
        </w:rPr>
        <w:t>п. 44</w:t>
      </w:r>
      <w:r>
        <w:t xml:space="preserve"> Инструкции </w:t>
      </w:r>
      <w:r w:rsidR="00EE1A2F">
        <w:t>№</w:t>
      </w:r>
      <w:r>
        <w:t xml:space="preserve"> 157н.</w:t>
      </w:r>
    </w:p>
    <w:p w14:paraId="7329E559" w14:textId="77777777" w:rsidR="00B46498" w:rsidRDefault="005739B9">
      <w:pPr>
        <w:spacing w:after="120"/>
        <w:ind w:left="643"/>
      </w:pPr>
      <w:r>
        <w:t>2.2. Амортизация по всем основным средствам начисляется линейным методом.</w:t>
      </w:r>
    </w:p>
    <w:p w14:paraId="29507FBE" w14:textId="609779A5" w:rsidR="00B46498" w:rsidRPr="00EE1A2F" w:rsidRDefault="005739B9">
      <w:pPr>
        <w:spacing w:after="87" w:line="259" w:lineRule="auto"/>
        <w:ind w:left="614" w:right="38"/>
        <w:rPr>
          <w:i/>
          <w:iCs/>
        </w:rPr>
      </w:pPr>
      <w:r w:rsidRPr="00EE1A2F">
        <w:rPr>
          <w:i/>
          <w:iCs/>
          <w:sz w:val="22"/>
        </w:rPr>
        <w:t xml:space="preserve">(Основание: </w:t>
      </w:r>
      <w:r w:rsidRPr="00EE1A2F">
        <w:rPr>
          <w:i/>
          <w:iCs/>
          <w:sz w:val="22"/>
          <w:u w:val="single" w:color="000000"/>
        </w:rPr>
        <w:t>п. п. 36</w:t>
      </w:r>
      <w:r w:rsidR="00EE1A2F" w:rsidRPr="00EE1A2F">
        <w:rPr>
          <w:i/>
          <w:iCs/>
          <w:sz w:val="22"/>
          <w:u w:val="single" w:color="000000"/>
        </w:rPr>
        <w:t>,</w:t>
      </w:r>
      <w:r w:rsidRPr="00EE1A2F">
        <w:rPr>
          <w:i/>
          <w:iCs/>
          <w:sz w:val="22"/>
        </w:rPr>
        <w:t xml:space="preserve"> 37 </w:t>
      </w:r>
      <w:proofErr w:type="gramStart"/>
      <w:r w:rsidRPr="00EE1A2F">
        <w:rPr>
          <w:i/>
          <w:iCs/>
          <w:sz w:val="22"/>
        </w:rPr>
        <w:t>С</w:t>
      </w:r>
      <w:r w:rsidR="00EE1A2F" w:rsidRPr="00EE1A2F">
        <w:rPr>
          <w:i/>
          <w:iCs/>
          <w:sz w:val="22"/>
        </w:rPr>
        <w:t>Г</w:t>
      </w:r>
      <w:r w:rsidRPr="00EE1A2F">
        <w:rPr>
          <w:i/>
          <w:iCs/>
          <w:sz w:val="22"/>
        </w:rPr>
        <w:t>С ”Основные</w:t>
      </w:r>
      <w:proofErr w:type="gramEnd"/>
      <w:r w:rsidRPr="00EE1A2F">
        <w:rPr>
          <w:i/>
          <w:iCs/>
          <w:sz w:val="22"/>
        </w:rPr>
        <w:t xml:space="preserve"> средства ”)</w:t>
      </w:r>
    </w:p>
    <w:p w14:paraId="104171F8" w14:textId="77777777" w:rsidR="00B46498" w:rsidRDefault="005739B9">
      <w:pPr>
        <w:spacing w:line="356" w:lineRule="auto"/>
        <w:ind w:left="163" w:right="235" w:firstLine="466"/>
      </w:pPr>
      <w: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39BDF7AF" w14:textId="7E872B15" w:rsidR="00B46498" w:rsidRPr="00EE1A2F" w:rsidRDefault="005739B9">
      <w:pPr>
        <w:spacing w:after="47" w:line="259" w:lineRule="auto"/>
        <w:ind w:left="614" w:right="38"/>
        <w:rPr>
          <w:i/>
          <w:iCs/>
        </w:rPr>
      </w:pPr>
      <w:r w:rsidRPr="00EE1A2F">
        <w:rPr>
          <w:i/>
          <w:iCs/>
          <w:sz w:val="22"/>
        </w:rPr>
        <w:t xml:space="preserve">(Основание: </w:t>
      </w:r>
      <w:r w:rsidRPr="00EE1A2F">
        <w:rPr>
          <w:i/>
          <w:iCs/>
          <w:sz w:val="22"/>
          <w:u w:val="single" w:color="000000"/>
        </w:rPr>
        <w:t>п. 10</w:t>
      </w:r>
      <w:r w:rsidRPr="00EE1A2F">
        <w:rPr>
          <w:i/>
          <w:iCs/>
          <w:sz w:val="22"/>
        </w:rPr>
        <w:t xml:space="preserve"> </w:t>
      </w:r>
      <w:proofErr w:type="gramStart"/>
      <w:r w:rsidRPr="00EE1A2F">
        <w:rPr>
          <w:i/>
          <w:iCs/>
          <w:sz w:val="22"/>
        </w:rPr>
        <w:t>С</w:t>
      </w:r>
      <w:r w:rsidR="00EE1A2F" w:rsidRPr="00EE1A2F">
        <w:rPr>
          <w:i/>
          <w:iCs/>
          <w:sz w:val="22"/>
        </w:rPr>
        <w:t>Г</w:t>
      </w:r>
      <w:r w:rsidRPr="00EE1A2F">
        <w:rPr>
          <w:i/>
          <w:iCs/>
          <w:sz w:val="22"/>
        </w:rPr>
        <w:t>С ”Основные</w:t>
      </w:r>
      <w:proofErr w:type="gramEnd"/>
      <w:r w:rsidRPr="00EE1A2F">
        <w:rPr>
          <w:i/>
          <w:iCs/>
          <w:sz w:val="22"/>
        </w:rPr>
        <w:t xml:space="preserve"> средства”)</w:t>
      </w:r>
    </w:p>
    <w:p w14:paraId="47D3BE14" w14:textId="77777777" w:rsidR="00B46498" w:rsidRDefault="005739B9">
      <w:pPr>
        <w:spacing w:line="363" w:lineRule="auto"/>
        <w:ind w:left="163" w:right="230" w:firstLine="470"/>
      </w:pPr>
      <w: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212FE660" w14:textId="0D3FB2F1" w:rsidR="00B46498" w:rsidRDefault="005739B9">
      <w:pPr>
        <w:spacing w:line="317" w:lineRule="auto"/>
        <w:ind w:left="163" w:right="302" w:firstLine="470"/>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r>
        <w:rPr>
          <w:u w:val="single" w:color="000000"/>
        </w:rPr>
        <w:t>Постановлении</w:t>
      </w:r>
      <w:r>
        <w:t xml:space="preserve"> Правительства РФ от 01.01.2002 </w:t>
      </w:r>
      <w:r w:rsidR="00EE1A2F">
        <w:t>№</w:t>
      </w:r>
      <w:r>
        <w:t xml:space="preserve"> 1.</w:t>
      </w:r>
    </w:p>
    <w:p w14:paraId="45A5B3F0" w14:textId="2909C907" w:rsidR="00B46498" w:rsidRDefault="005739B9">
      <w:pPr>
        <w:spacing w:after="51"/>
        <w:ind w:left="101" w:firstLine="466"/>
      </w:pPr>
      <w:r>
        <w:t xml:space="preserve">Для целей настоящего пункта стоимость структурной части объекта основных средств считается значительной, если она составляет не менее </w:t>
      </w:r>
      <w:r w:rsidR="00EE1A2F">
        <w:t xml:space="preserve">10% </w:t>
      </w:r>
      <w:r>
        <w:t>его общей стоимости.</w:t>
      </w:r>
    </w:p>
    <w:p w14:paraId="00F4C779" w14:textId="77777777" w:rsidR="00B46498" w:rsidRPr="00EE1A2F" w:rsidRDefault="005739B9">
      <w:pPr>
        <w:spacing w:after="37" w:line="259" w:lineRule="auto"/>
        <w:ind w:left="614" w:right="38"/>
        <w:rPr>
          <w:i/>
          <w:iCs/>
        </w:rPr>
      </w:pPr>
      <w:r w:rsidRPr="00EE1A2F">
        <w:rPr>
          <w:i/>
          <w:iCs/>
          <w:sz w:val="22"/>
        </w:rPr>
        <w:t xml:space="preserve">(Основание: </w:t>
      </w:r>
      <w:r w:rsidRPr="00EE1A2F">
        <w:rPr>
          <w:i/>
          <w:iCs/>
          <w:sz w:val="22"/>
          <w:u w:val="single" w:color="000000"/>
        </w:rPr>
        <w:t>п. 10</w:t>
      </w:r>
      <w:r w:rsidRPr="00EE1A2F">
        <w:rPr>
          <w:i/>
          <w:iCs/>
          <w:sz w:val="22"/>
        </w:rPr>
        <w:t xml:space="preserve"> </w:t>
      </w:r>
      <w:proofErr w:type="gramStart"/>
      <w:r w:rsidRPr="00EE1A2F">
        <w:rPr>
          <w:i/>
          <w:iCs/>
          <w:sz w:val="22"/>
        </w:rPr>
        <w:t>СГС ”Основные</w:t>
      </w:r>
      <w:proofErr w:type="gramEnd"/>
      <w:r w:rsidRPr="00EE1A2F">
        <w:rPr>
          <w:i/>
          <w:iCs/>
          <w:sz w:val="22"/>
        </w:rPr>
        <w:t xml:space="preserve"> средства ”)</w:t>
      </w:r>
    </w:p>
    <w:p w14:paraId="499512CC" w14:textId="77777777" w:rsidR="00B46498" w:rsidRDefault="005739B9">
      <w:pPr>
        <w:spacing w:after="64"/>
        <w:ind w:left="562"/>
      </w:pPr>
      <w:r>
        <w:t>2.5. Отдельными инвентарными объектами являются:</w:t>
      </w:r>
    </w:p>
    <w:p w14:paraId="64802CE4" w14:textId="77777777" w:rsidR="00EE1A2F" w:rsidRDefault="005739B9">
      <w:pPr>
        <w:numPr>
          <w:ilvl w:val="0"/>
          <w:numId w:val="4"/>
        </w:numPr>
        <w:spacing w:after="12" w:line="321" w:lineRule="auto"/>
        <w:ind w:right="38" w:hanging="355"/>
      </w:pPr>
      <w:r>
        <w:t>локальная вычислительная сеть;</w:t>
      </w:r>
    </w:p>
    <w:p w14:paraId="6EC686E5" w14:textId="77777777" w:rsidR="00EE1A2F" w:rsidRDefault="005739B9">
      <w:pPr>
        <w:numPr>
          <w:ilvl w:val="0"/>
          <w:numId w:val="4"/>
        </w:numPr>
        <w:spacing w:after="12" w:line="321" w:lineRule="auto"/>
        <w:ind w:right="38" w:hanging="355"/>
      </w:pPr>
      <w:r>
        <w:t xml:space="preserve"> принтеры; </w:t>
      </w:r>
    </w:p>
    <w:p w14:paraId="76FEEB88" w14:textId="6AC6FC36" w:rsidR="00B46498" w:rsidRDefault="005739B9">
      <w:pPr>
        <w:numPr>
          <w:ilvl w:val="0"/>
          <w:numId w:val="4"/>
        </w:numPr>
        <w:spacing w:after="12" w:line="321" w:lineRule="auto"/>
        <w:ind w:right="38" w:hanging="355"/>
      </w:pPr>
      <w:r>
        <w:t xml:space="preserve"> сканеры.</w:t>
      </w:r>
    </w:p>
    <w:p w14:paraId="2C9EBA64" w14:textId="04426CE9" w:rsidR="00B46498" w:rsidRPr="0063533E" w:rsidRDefault="005739B9">
      <w:pPr>
        <w:spacing w:after="48"/>
        <w:ind w:left="566"/>
        <w:rPr>
          <w:i/>
          <w:iCs/>
        </w:rPr>
      </w:pPr>
      <w:r w:rsidRPr="0063533E">
        <w:rPr>
          <w:i/>
          <w:iCs/>
        </w:rPr>
        <w:t xml:space="preserve">(Основание: </w:t>
      </w:r>
      <w:r w:rsidRPr="0063533E">
        <w:rPr>
          <w:i/>
          <w:iCs/>
          <w:u w:val="single" w:color="000000"/>
        </w:rPr>
        <w:t>п. 10</w:t>
      </w:r>
      <w:r w:rsidRPr="0063533E">
        <w:rPr>
          <w:i/>
          <w:iCs/>
        </w:rPr>
        <w:t xml:space="preserve"> </w:t>
      </w:r>
      <w:proofErr w:type="gramStart"/>
      <w:r w:rsidRPr="0063533E">
        <w:rPr>
          <w:i/>
          <w:iCs/>
        </w:rPr>
        <w:t>СГС ”Основные</w:t>
      </w:r>
      <w:proofErr w:type="gramEnd"/>
      <w:r w:rsidRPr="0063533E">
        <w:rPr>
          <w:i/>
          <w:iCs/>
        </w:rPr>
        <w:t xml:space="preserve"> средства ”, </w:t>
      </w:r>
      <w:r w:rsidRPr="0063533E">
        <w:rPr>
          <w:i/>
          <w:iCs/>
          <w:u w:val="single" w:color="000000"/>
        </w:rPr>
        <w:t>п. 9</w:t>
      </w:r>
      <w:r w:rsidRPr="0063533E">
        <w:rPr>
          <w:i/>
          <w:iCs/>
        </w:rPr>
        <w:t xml:space="preserve"> С</w:t>
      </w:r>
      <w:r w:rsidR="00EE1A2F" w:rsidRPr="0063533E">
        <w:rPr>
          <w:i/>
          <w:iCs/>
        </w:rPr>
        <w:t>Г</w:t>
      </w:r>
      <w:r w:rsidRPr="0063533E">
        <w:rPr>
          <w:i/>
          <w:iCs/>
        </w:rPr>
        <w:t xml:space="preserve">С ”Учетная политика”, </w:t>
      </w:r>
      <w:r w:rsidRPr="0063533E">
        <w:rPr>
          <w:i/>
          <w:iCs/>
          <w:u w:val="single" w:color="000000"/>
        </w:rPr>
        <w:t>п. п.</w:t>
      </w:r>
    </w:p>
    <w:p w14:paraId="60615D13" w14:textId="6A18A78A" w:rsidR="00B46498" w:rsidRPr="0063533E" w:rsidRDefault="00EE1A2F">
      <w:pPr>
        <w:spacing w:after="41" w:line="259" w:lineRule="auto"/>
        <w:ind w:left="77" w:right="38"/>
        <w:rPr>
          <w:i/>
          <w:iCs/>
        </w:rPr>
      </w:pPr>
      <w:r w:rsidRPr="0063533E">
        <w:rPr>
          <w:i/>
          <w:iCs/>
          <w:noProof/>
        </w:rPr>
        <w:t xml:space="preserve">6,45 </w:t>
      </w:r>
      <w:r w:rsidR="005739B9" w:rsidRPr="0063533E">
        <w:rPr>
          <w:i/>
          <w:iCs/>
          <w:sz w:val="22"/>
        </w:rPr>
        <w:t xml:space="preserve">Инструкции </w:t>
      </w:r>
      <w:r w:rsidRPr="0063533E">
        <w:rPr>
          <w:i/>
          <w:iCs/>
          <w:sz w:val="22"/>
        </w:rPr>
        <w:t>№</w:t>
      </w:r>
      <w:r w:rsidR="005739B9" w:rsidRPr="0063533E">
        <w:rPr>
          <w:i/>
          <w:iCs/>
          <w:sz w:val="22"/>
        </w:rPr>
        <w:t xml:space="preserve"> 157н)</w:t>
      </w:r>
    </w:p>
    <w:p w14:paraId="123C9E70" w14:textId="77777777" w:rsidR="00B46498" w:rsidRDefault="005739B9">
      <w:pPr>
        <w:spacing w:after="50"/>
        <w:ind w:left="72" w:firstLine="475"/>
      </w:pPr>
      <w:r>
        <w:t>2.6. В целях получения дополнительных данных для раскрытия показателей отчетности устанавливаются следующие объекты аналитического учета:</w:t>
      </w:r>
    </w:p>
    <w:p w14:paraId="203CADA9" w14:textId="77777777" w:rsidR="0063533E" w:rsidRDefault="005739B9">
      <w:pPr>
        <w:numPr>
          <w:ilvl w:val="0"/>
          <w:numId w:val="4"/>
        </w:numPr>
        <w:spacing w:after="5" w:line="331" w:lineRule="auto"/>
        <w:ind w:right="38" w:hanging="355"/>
      </w:pPr>
      <w:r>
        <w:rPr>
          <w:sz w:val="22"/>
        </w:rPr>
        <w:t xml:space="preserve">в эксплуатации; </w:t>
      </w:r>
    </w:p>
    <w:p w14:paraId="3A96DDD1" w14:textId="69D40872" w:rsidR="00B46498" w:rsidRDefault="005739B9">
      <w:pPr>
        <w:numPr>
          <w:ilvl w:val="0"/>
          <w:numId w:val="4"/>
        </w:numPr>
        <w:spacing w:after="5" w:line="331" w:lineRule="auto"/>
        <w:ind w:right="38" w:hanging="355"/>
      </w:pPr>
      <w:r>
        <w:rPr>
          <w:sz w:val="22"/>
        </w:rPr>
        <w:t>в запасе;</w:t>
      </w:r>
    </w:p>
    <w:p w14:paraId="48C87E6E" w14:textId="77777777" w:rsidR="00B46498" w:rsidRDefault="005739B9">
      <w:pPr>
        <w:numPr>
          <w:ilvl w:val="0"/>
          <w:numId w:val="4"/>
        </w:numPr>
        <w:ind w:right="38" w:hanging="355"/>
      </w:pPr>
      <w:r>
        <w:t>передано во временное владение (пользование) (при операционной аренде);</w:t>
      </w:r>
    </w:p>
    <w:p w14:paraId="4EA72431" w14:textId="77777777" w:rsidR="00B46498" w:rsidRDefault="005739B9">
      <w:pPr>
        <w:numPr>
          <w:ilvl w:val="0"/>
          <w:numId w:val="4"/>
        </w:numPr>
        <w:spacing w:after="5" w:line="259" w:lineRule="auto"/>
        <w:ind w:right="38" w:hanging="355"/>
      </w:pPr>
      <w:r>
        <w:rPr>
          <w:sz w:val="22"/>
        </w:rPr>
        <w:t>передано в безвозмездное пользование (при операционной аренде).</w:t>
      </w:r>
    </w:p>
    <w:p w14:paraId="7D244AA8" w14:textId="05086E48" w:rsidR="00B46498" w:rsidRPr="0063533E" w:rsidRDefault="005739B9">
      <w:pPr>
        <w:spacing w:after="80" w:line="259" w:lineRule="auto"/>
        <w:ind w:left="547" w:right="38"/>
        <w:rPr>
          <w:i/>
          <w:iCs/>
        </w:rPr>
      </w:pPr>
      <w:r w:rsidRPr="0063533E">
        <w:rPr>
          <w:i/>
          <w:iCs/>
          <w:sz w:val="22"/>
        </w:rPr>
        <w:t xml:space="preserve">(Основание: </w:t>
      </w:r>
      <w:r w:rsidRPr="0063533E">
        <w:rPr>
          <w:i/>
          <w:iCs/>
          <w:sz w:val="22"/>
          <w:u w:val="single" w:color="000000"/>
        </w:rPr>
        <w:t>п. 7</w:t>
      </w:r>
      <w:r w:rsidRPr="0063533E">
        <w:rPr>
          <w:i/>
          <w:iCs/>
          <w:sz w:val="22"/>
        </w:rPr>
        <w:t xml:space="preserve"> </w:t>
      </w:r>
      <w:proofErr w:type="gramStart"/>
      <w:r w:rsidRPr="0063533E">
        <w:rPr>
          <w:i/>
          <w:iCs/>
          <w:sz w:val="22"/>
        </w:rPr>
        <w:t>С</w:t>
      </w:r>
      <w:r w:rsidR="0063533E" w:rsidRPr="0063533E">
        <w:rPr>
          <w:i/>
          <w:iCs/>
          <w:sz w:val="22"/>
        </w:rPr>
        <w:t>Г</w:t>
      </w:r>
      <w:r w:rsidRPr="0063533E">
        <w:rPr>
          <w:i/>
          <w:iCs/>
          <w:sz w:val="22"/>
        </w:rPr>
        <w:t>С ”Основные</w:t>
      </w:r>
      <w:proofErr w:type="gramEnd"/>
      <w:r w:rsidRPr="0063533E">
        <w:rPr>
          <w:i/>
          <w:iCs/>
          <w:sz w:val="22"/>
        </w:rPr>
        <w:t xml:space="preserve"> средства”)</w:t>
      </w:r>
    </w:p>
    <w:p w14:paraId="38E31AA9" w14:textId="6923B805" w:rsidR="00B46498" w:rsidRDefault="005739B9" w:rsidP="00925A15">
      <w:pPr>
        <w:spacing w:after="48"/>
        <w:ind w:left="62" w:firstLine="470"/>
      </w:pPr>
      <w:r>
        <w:t>2.7. Каждому инвентарному объекту основных средств присваивается инвентарный номер</w:t>
      </w:r>
      <w:r w:rsidR="00925A15">
        <w:t>.</w:t>
      </w:r>
    </w:p>
    <w:p w14:paraId="7B828741" w14:textId="2EE495F4" w:rsidR="00B46498" w:rsidRPr="0063533E" w:rsidRDefault="005739B9">
      <w:pPr>
        <w:ind w:left="533"/>
        <w:rPr>
          <w:i/>
          <w:iCs/>
        </w:rPr>
      </w:pPr>
      <w:r w:rsidRPr="0063533E">
        <w:rPr>
          <w:i/>
          <w:iCs/>
        </w:rPr>
        <w:t xml:space="preserve">(Основание: </w:t>
      </w:r>
      <w:r w:rsidRPr="0063533E">
        <w:rPr>
          <w:i/>
          <w:iCs/>
          <w:u w:val="single" w:color="000000"/>
        </w:rPr>
        <w:t>п. 9</w:t>
      </w:r>
      <w:r w:rsidRPr="0063533E">
        <w:rPr>
          <w:i/>
          <w:iCs/>
        </w:rPr>
        <w:t xml:space="preserve"> </w:t>
      </w:r>
      <w:proofErr w:type="gramStart"/>
      <w:r w:rsidRPr="0063533E">
        <w:rPr>
          <w:i/>
          <w:iCs/>
        </w:rPr>
        <w:t>СГС ”Основные</w:t>
      </w:r>
      <w:proofErr w:type="gramEnd"/>
      <w:r w:rsidRPr="0063533E">
        <w:rPr>
          <w:i/>
          <w:iCs/>
        </w:rPr>
        <w:t xml:space="preserve"> средства", </w:t>
      </w:r>
      <w:r w:rsidRPr="0063533E">
        <w:rPr>
          <w:i/>
          <w:iCs/>
          <w:u w:val="single" w:color="000000"/>
        </w:rPr>
        <w:t>п. 46</w:t>
      </w:r>
      <w:r w:rsidRPr="0063533E">
        <w:rPr>
          <w:i/>
          <w:iCs/>
        </w:rPr>
        <w:t xml:space="preserve"> Инструкции </w:t>
      </w:r>
      <w:r w:rsidR="0063533E" w:rsidRPr="0063533E">
        <w:rPr>
          <w:i/>
          <w:iCs/>
        </w:rPr>
        <w:t>№</w:t>
      </w:r>
      <w:r w:rsidRPr="0063533E">
        <w:rPr>
          <w:i/>
          <w:iCs/>
        </w:rPr>
        <w:t xml:space="preserve"> 157н)</w:t>
      </w:r>
    </w:p>
    <w:p w14:paraId="598BBBDA" w14:textId="0797BCD4" w:rsidR="00B46498" w:rsidRDefault="005739B9">
      <w:pPr>
        <w:spacing w:after="60"/>
        <w:ind w:left="518"/>
      </w:pPr>
      <w:r>
        <w:t>2.8. Инвентарный номер наносится:</w:t>
      </w:r>
    </w:p>
    <w:p w14:paraId="6333BAFA" w14:textId="10F52502" w:rsidR="00060167" w:rsidRDefault="00060167">
      <w:pPr>
        <w:spacing w:after="60"/>
        <w:ind w:left="518"/>
      </w:pPr>
      <w:r>
        <w:t>- на объекты недвижимого имущества – краской;</w:t>
      </w:r>
    </w:p>
    <w:p w14:paraId="60B2821F" w14:textId="75E841CF" w:rsidR="00B46498" w:rsidRDefault="008D0E57" w:rsidP="00AF0995">
      <w:pPr>
        <w:spacing w:after="30"/>
        <w:ind w:left="142" w:right="38" w:firstLine="0"/>
      </w:pPr>
      <w:r>
        <w:lastRenderedPageBreak/>
        <w:t xml:space="preserve">       </w:t>
      </w:r>
      <w:r w:rsidR="0063533E">
        <w:t xml:space="preserve">- </w:t>
      </w:r>
      <w:r w:rsidR="005739B9">
        <w:t>на объекты движимого имущества — краской или на бумажной наклейке.</w:t>
      </w:r>
    </w:p>
    <w:p w14:paraId="3B36B6A1" w14:textId="2FB70EC4" w:rsidR="00B46498" w:rsidRDefault="005739B9" w:rsidP="00AF0995">
      <w:pPr>
        <w:spacing w:after="25"/>
        <w:ind w:left="142"/>
        <w:rPr>
          <w:i/>
          <w:iCs/>
        </w:rPr>
      </w:pPr>
      <w:r w:rsidRPr="0063533E">
        <w:rPr>
          <w:i/>
          <w:iCs/>
        </w:rPr>
        <w:t xml:space="preserve">(Основание: </w:t>
      </w:r>
      <w:r w:rsidRPr="0063533E">
        <w:rPr>
          <w:i/>
          <w:iCs/>
          <w:u w:val="single" w:color="000000"/>
        </w:rPr>
        <w:t>п. 46</w:t>
      </w:r>
      <w:r w:rsidRPr="0063533E">
        <w:rPr>
          <w:i/>
          <w:iCs/>
        </w:rPr>
        <w:t xml:space="preserve"> Инструкции </w:t>
      </w:r>
      <w:r w:rsidR="0063533E" w:rsidRPr="0063533E">
        <w:rPr>
          <w:i/>
          <w:iCs/>
        </w:rPr>
        <w:t>№</w:t>
      </w:r>
      <w:r w:rsidRPr="0063533E">
        <w:rPr>
          <w:i/>
          <w:iCs/>
        </w:rPr>
        <w:t xml:space="preserve"> 157н)</w:t>
      </w:r>
    </w:p>
    <w:p w14:paraId="05F85FE0" w14:textId="133CC50A" w:rsidR="0065593F" w:rsidRPr="0065593F" w:rsidRDefault="0065593F" w:rsidP="00AF0995">
      <w:pPr>
        <w:pStyle w:val="2"/>
        <w:spacing w:line="360" w:lineRule="auto"/>
        <w:ind w:left="142" w:firstLine="567"/>
        <w:rPr>
          <w:rFonts w:ascii="Times New Roman" w:hAnsi="Times New Roman" w:cs="Times New Roman"/>
          <w:color w:val="auto"/>
          <w:sz w:val="24"/>
          <w:szCs w:val="24"/>
        </w:rPr>
      </w:pPr>
      <w:r w:rsidRPr="0065593F">
        <w:rPr>
          <w:rFonts w:ascii="Times New Roman" w:hAnsi="Times New Roman" w:cs="Times New Roman"/>
          <w:color w:val="auto"/>
          <w:sz w:val="24"/>
          <w:szCs w:val="24"/>
        </w:rPr>
        <w:t>2.9</w:t>
      </w:r>
      <w:r w:rsidR="00C7242D">
        <w:rPr>
          <w:rFonts w:ascii="Times New Roman" w:hAnsi="Times New Roman" w:cs="Times New Roman"/>
          <w:color w:val="auto"/>
          <w:sz w:val="24"/>
          <w:szCs w:val="24"/>
        </w:rPr>
        <w:t>.</w:t>
      </w:r>
      <w:r w:rsidRPr="0065593F">
        <w:rPr>
          <w:rFonts w:ascii="Times New Roman" w:hAnsi="Times New Roman" w:cs="Times New Roman"/>
          <w:color w:val="auto"/>
          <w:sz w:val="24"/>
          <w:szCs w:val="24"/>
        </w:rPr>
        <w:t xml:space="preserve"> </w:t>
      </w:r>
      <w:bookmarkStart w:id="3" w:name="_ref_1-2a6f45b5461843"/>
      <w:r w:rsidRPr="0065593F">
        <w:rPr>
          <w:rFonts w:ascii="Times New Roman" w:hAnsi="Times New Roman" w:cs="Times New Roman"/>
          <w:color w:val="auto"/>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
    </w:p>
    <w:p w14:paraId="2482C3A8" w14:textId="77777777" w:rsidR="0065593F" w:rsidRDefault="0065593F" w:rsidP="00AF0995">
      <w:pPr>
        <w:ind w:left="142"/>
      </w:pPr>
      <w:r>
        <w:rPr>
          <w:i/>
        </w:rPr>
        <w:t xml:space="preserve">(Основание: </w:t>
      </w:r>
      <w:hyperlink r:id="rId28" w:history="1">
        <w:r>
          <w:rPr>
            <w:rStyle w:val="a4"/>
            <w:i/>
          </w:rPr>
          <w:t>п. 46</w:t>
        </w:r>
      </w:hyperlink>
      <w:r>
        <w:rPr>
          <w:i/>
        </w:rPr>
        <w:t xml:space="preserve"> Инструкции № 157н)</w:t>
      </w:r>
    </w:p>
    <w:p w14:paraId="3D091063" w14:textId="40CA2FAD" w:rsidR="00B46498" w:rsidRPr="00C7242D" w:rsidRDefault="00C7242D" w:rsidP="008D0E57">
      <w:pPr>
        <w:pStyle w:val="a3"/>
        <w:numPr>
          <w:ilvl w:val="1"/>
          <w:numId w:val="19"/>
        </w:numPr>
        <w:spacing w:after="6" w:line="324" w:lineRule="auto"/>
        <w:ind w:left="142" w:right="146" w:firstLine="567"/>
        <w:rPr>
          <w:szCs w:val="24"/>
        </w:rPr>
      </w:pPr>
      <w:r>
        <w:rPr>
          <w:szCs w:val="24"/>
        </w:rPr>
        <w:t xml:space="preserve"> </w:t>
      </w:r>
      <w:r w:rsidR="005739B9" w:rsidRPr="00C7242D">
        <w:rPr>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1FC66DE6" w14:textId="2D5BA874" w:rsidR="00B46498" w:rsidRPr="0063533E" w:rsidRDefault="005739B9" w:rsidP="00AF0995">
      <w:pPr>
        <w:spacing w:after="27" w:line="259" w:lineRule="auto"/>
        <w:ind w:left="142" w:right="38"/>
        <w:rPr>
          <w:i/>
          <w:iCs/>
          <w:szCs w:val="24"/>
        </w:rPr>
      </w:pPr>
      <w:r w:rsidRPr="0063533E">
        <w:rPr>
          <w:i/>
          <w:iCs/>
          <w:szCs w:val="24"/>
        </w:rPr>
        <w:t xml:space="preserve">(Основание: </w:t>
      </w:r>
      <w:r w:rsidRPr="0063533E">
        <w:rPr>
          <w:i/>
          <w:iCs/>
          <w:szCs w:val="24"/>
          <w:u w:val="single" w:color="000000"/>
        </w:rPr>
        <w:t>п. п. 52</w:t>
      </w:r>
      <w:r w:rsidR="0063533E" w:rsidRPr="0063533E">
        <w:rPr>
          <w:i/>
          <w:iCs/>
          <w:szCs w:val="24"/>
          <w:u w:val="single" w:color="000000"/>
        </w:rPr>
        <w:t>,</w:t>
      </w:r>
      <w:r w:rsidRPr="0063533E">
        <w:rPr>
          <w:i/>
          <w:iCs/>
          <w:szCs w:val="24"/>
        </w:rPr>
        <w:t xml:space="preserve"> 54 </w:t>
      </w:r>
      <w:proofErr w:type="gramStart"/>
      <w:r w:rsidRPr="0063533E">
        <w:rPr>
          <w:i/>
          <w:iCs/>
          <w:szCs w:val="24"/>
        </w:rPr>
        <w:t>С</w:t>
      </w:r>
      <w:r w:rsidR="0063533E" w:rsidRPr="0063533E">
        <w:rPr>
          <w:i/>
          <w:iCs/>
          <w:szCs w:val="24"/>
        </w:rPr>
        <w:t>Г</w:t>
      </w:r>
      <w:r w:rsidRPr="0063533E">
        <w:rPr>
          <w:i/>
          <w:iCs/>
          <w:szCs w:val="24"/>
        </w:rPr>
        <w:t>С ”Концептуальные</w:t>
      </w:r>
      <w:proofErr w:type="gramEnd"/>
      <w:r w:rsidRPr="0063533E">
        <w:rPr>
          <w:i/>
          <w:iCs/>
          <w:szCs w:val="24"/>
        </w:rPr>
        <w:t xml:space="preserve"> основы ”, </w:t>
      </w:r>
      <w:r w:rsidRPr="0063533E">
        <w:rPr>
          <w:i/>
          <w:iCs/>
          <w:szCs w:val="24"/>
          <w:u w:val="single" w:color="000000"/>
        </w:rPr>
        <w:t>п. 31</w:t>
      </w:r>
      <w:r w:rsidRPr="0063533E">
        <w:rPr>
          <w:i/>
          <w:iCs/>
          <w:szCs w:val="24"/>
        </w:rPr>
        <w:t xml:space="preserve"> Инструкции </w:t>
      </w:r>
      <w:r w:rsidR="0063533E" w:rsidRPr="0063533E">
        <w:rPr>
          <w:i/>
          <w:iCs/>
          <w:szCs w:val="24"/>
        </w:rPr>
        <w:t>№</w:t>
      </w:r>
      <w:r w:rsidRPr="0063533E">
        <w:rPr>
          <w:i/>
          <w:iCs/>
          <w:szCs w:val="24"/>
        </w:rPr>
        <w:t xml:space="preserve"> 157н)</w:t>
      </w:r>
    </w:p>
    <w:p w14:paraId="1A72D26B" w14:textId="25DF1365" w:rsidR="00B46498" w:rsidRPr="00C7242D" w:rsidRDefault="005739B9" w:rsidP="008D0E57">
      <w:pPr>
        <w:pStyle w:val="a3"/>
        <w:numPr>
          <w:ilvl w:val="1"/>
          <w:numId w:val="19"/>
        </w:numPr>
        <w:spacing w:line="320" w:lineRule="auto"/>
        <w:ind w:left="142" w:right="146" w:firstLine="567"/>
        <w:rPr>
          <w:szCs w:val="24"/>
        </w:rPr>
      </w:pPr>
      <w:r w:rsidRPr="00C7242D">
        <w:rPr>
          <w:szCs w:val="24"/>
        </w:rPr>
        <w:t xml:space="preserve">Балансовая стоимость объекта основных средств видов  ”Машины и оборудование", ”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w:t>
      </w:r>
      <w:r w:rsidRPr="0063533E">
        <w:rPr>
          <w:noProof/>
        </w:rPr>
        <w:drawing>
          <wp:inline distT="0" distB="0" distL="0" distR="0" wp14:anchorId="399BFF40" wp14:editId="309C0794">
            <wp:extent cx="6096" cy="6097"/>
            <wp:effectExtent l="0" t="0" r="0" b="0"/>
            <wp:docPr id="12791" name="Picture 12791"/>
            <wp:cNvGraphicFramePr/>
            <a:graphic xmlns:a="http://schemas.openxmlformats.org/drawingml/2006/main">
              <a:graphicData uri="http://schemas.openxmlformats.org/drawingml/2006/picture">
                <pic:pic xmlns:pic="http://schemas.openxmlformats.org/drawingml/2006/picture">
                  <pic:nvPicPr>
                    <pic:cNvPr id="12791" name="Picture 12791"/>
                    <pic:cNvPicPr/>
                  </pic:nvPicPr>
                  <pic:blipFill>
                    <a:blip r:embed="rId29"/>
                    <a:stretch>
                      <a:fillRect/>
                    </a:stretch>
                  </pic:blipFill>
                  <pic:spPr>
                    <a:xfrm>
                      <a:off x="0" y="0"/>
                      <a:ext cx="6096" cy="6097"/>
                    </a:xfrm>
                    <a:prstGeom prst="rect">
                      <a:avLst/>
                    </a:prstGeom>
                  </pic:spPr>
                </pic:pic>
              </a:graphicData>
            </a:graphic>
          </wp:inline>
        </w:drawing>
      </w:r>
      <w:r w:rsidRPr="00C7242D">
        <w:rPr>
          <w:szCs w:val="24"/>
        </w:rPr>
        <w:t>эксплуатации объекта (его составных частей) требуется такая замена, в том числе в ходе капитального ремонта.</w:t>
      </w:r>
    </w:p>
    <w:p w14:paraId="41FF1FBF" w14:textId="77777777" w:rsidR="00B46498" w:rsidRPr="0063533E" w:rsidRDefault="005739B9" w:rsidP="00AF0995">
      <w:pPr>
        <w:spacing w:after="45"/>
        <w:ind w:left="142" w:firstLine="144"/>
        <w:rPr>
          <w:szCs w:val="24"/>
        </w:rPr>
      </w:pPr>
      <w:r w:rsidRPr="0063533E">
        <w:rPr>
          <w:szCs w:val="24"/>
        </w:rPr>
        <w:t>Одновременно балансовая стоимость этого объекта уменьшается на стоимость выбывающих (заменяемых) частей.</w:t>
      </w:r>
    </w:p>
    <w:p w14:paraId="7371CA29" w14:textId="0EB8AAD9" w:rsidR="00B46498" w:rsidRPr="0063533E" w:rsidRDefault="005739B9">
      <w:pPr>
        <w:spacing w:after="48" w:line="259" w:lineRule="auto"/>
        <w:ind w:left="494" w:right="38"/>
        <w:rPr>
          <w:i/>
          <w:iCs/>
          <w:szCs w:val="24"/>
        </w:rPr>
      </w:pPr>
      <w:r w:rsidRPr="0063533E">
        <w:rPr>
          <w:i/>
          <w:iCs/>
          <w:szCs w:val="24"/>
        </w:rPr>
        <w:t xml:space="preserve">(Основание: </w:t>
      </w:r>
      <w:r w:rsidRPr="0063533E">
        <w:rPr>
          <w:i/>
          <w:iCs/>
          <w:szCs w:val="24"/>
          <w:u w:val="single" w:color="000000"/>
        </w:rPr>
        <w:t>п. п. 19</w:t>
      </w:r>
      <w:r w:rsidR="0063533E" w:rsidRPr="0063533E">
        <w:rPr>
          <w:i/>
          <w:iCs/>
          <w:szCs w:val="24"/>
        </w:rPr>
        <w:t xml:space="preserve">, </w:t>
      </w:r>
      <w:r w:rsidRPr="0063533E">
        <w:rPr>
          <w:i/>
          <w:iCs/>
          <w:szCs w:val="24"/>
        </w:rPr>
        <w:t xml:space="preserve">27 </w:t>
      </w:r>
      <w:proofErr w:type="gramStart"/>
      <w:r w:rsidRPr="0063533E">
        <w:rPr>
          <w:i/>
          <w:iCs/>
          <w:szCs w:val="24"/>
        </w:rPr>
        <w:t>С</w:t>
      </w:r>
      <w:r w:rsidR="0063533E" w:rsidRPr="0063533E">
        <w:rPr>
          <w:i/>
          <w:iCs/>
          <w:szCs w:val="24"/>
        </w:rPr>
        <w:t>Г</w:t>
      </w:r>
      <w:r w:rsidRPr="0063533E">
        <w:rPr>
          <w:i/>
          <w:iCs/>
          <w:szCs w:val="24"/>
        </w:rPr>
        <w:t>С ”Основные</w:t>
      </w:r>
      <w:proofErr w:type="gramEnd"/>
      <w:r w:rsidRPr="0063533E">
        <w:rPr>
          <w:i/>
          <w:iCs/>
          <w:szCs w:val="24"/>
        </w:rPr>
        <w:t xml:space="preserve"> средства")</w:t>
      </w:r>
    </w:p>
    <w:p w14:paraId="6F6576AF" w14:textId="1183D390" w:rsidR="00B46498" w:rsidRDefault="00AF0995" w:rsidP="00AF0995">
      <w:pPr>
        <w:numPr>
          <w:ilvl w:val="1"/>
          <w:numId w:val="19"/>
        </w:numPr>
        <w:spacing w:after="41"/>
        <w:ind w:left="142" w:right="146" w:firstLine="567"/>
        <w:rPr>
          <w:szCs w:val="24"/>
        </w:rPr>
      </w:pPr>
      <w:r>
        <w:rPr>
          <w:szCs w:val="24"/>
        </w:rPr>
        <w:t xml:space="preserve">Балансовая стоимость объекта основных средств </w:t>
      </w:r>
      <w:r w:rsidR="005739B9" w:rsidRPr="0063533E">
        <w:rPr>
          <w:szCs w:val="24"/>
        </w:rPr>
        <w:t xml:space="preserve">увеличивается </w:t>
      </w:r>
      <w:r>
        <w:rPr>
          <w:szCs w:val="24"/>
        </w:rPr>
        <w:t>в случаях проведения:</w:t>
      </w:r>
    </w:p>
    <w:p w14:paraId="0F98743A" w14:textId="77777777" w:rsidR="00AF0995" w:rsidRDefault="00AF0995" w:rsidP="00AF0995">
      <w:pPr>
        <w:pStyle w:val="a3"/>
        <w:ind w:left="142" w:firstLine="0"/>
      </w:pPr>
      <w:r>
        <w:t>- обязательных регулярных осмотров на предмет наличия дефектов;</w:t>
      </w:r>
    </w:p>
    <w:p w14:paraId="66AF967B" w14:textId="77777777" w:rsidR="00AF0995" w:rsidRDefault="00AF0995" w:rsidP="00AF0995">
      <w:pPr>
        <w:pStyle w:val="a3"/>
        <w:ind w:left="142" w:firstLine="0"/>
      </w:pPr>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w:t>
      </w:r>
    </w:p>
    <w:p w14:paraId="792CDC79" w14:textId="77777777" w:rsidR="00AF0995" w:rsidRDefault="00AF0995" w:rsidP="00AF0995">
      <w:pPr>
        <w:pStyle w:val="a3"/>
        <w:ind w:left="142" w:firstLine="228"/>
      </w:pPr>
      <w: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49130E75" w14:textId="77777777" w:rsidR="00AF0995" w:rsidRDefault="00AF0995" w:rsidP="00AF0995">
      <w:pPr>
        <w:pStyle w:val="a3"/>
        <w:ind w:left="142" w:firstLine="0"/>
      </w:pPr>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14:paraId="22871814" w14:textId="613FDA20" w:rsidR="00B46498" w:rsidRPr="0063533E" w:rsidRDefault="005739B9" w:rsidP="00AF0995">
      <w:pPr>
        <w:spacing w:after="26" w:line="259" w:lineRule="auto"/>
        <w:ind w:left="142" w:right="38" w:firstLine="567"/>
        <w:rPr>
          <w:i/>
          <w:iCs/>
          <w:szCs w:val="24"/>
        </w:rPr>
      </w:pPr>
      <w:r w:rsidRPr="0063533E">
        <w:rPr>
          <w:i/>
          <w:iCs/>
          <w:szCs w:val="24"/>
        </w:rPr>
        <w:t xml:space="preserve">(Основание: </w:t>
      </w:r>
      <w:r w:rsidRPr="0063533E">
        <w:rPr>
          <w:i/>
          <w:iCs/>
          <w:szCs w:val="24"/>
          <w:u w:val="single" w:color="000000"/>
        </w:rPr>
        <w:t>п. 19</w:t>
      </w:r>
      <w:r w:rsidR="005308CA">
        <w:rPr>
          <w:i/>
          <w:iCs/>
          <w:szCs w:val="24"/>
          <w:u w:val="single" w:color="000000"/>
        </w:rPr>
        <w:t>, 28</w:t>
      </w:r>
      <w:r w:rsidRPr="0063533E">
        <w:rPr>
          <w:i/>
          <w:iCs/>
          <w:szCs w:val="24"/>
        </w:rPr>
        <w:t xml:space="preserve"> </w:t>
      </w:r>
      <w:proofErr w:type="gramStart"/>
      <w:r w:rsidRPr="0063533E">
        <w:rPr>
          <w:i/>
          <w:iCs/>
          <w:szCs w:val="24"/>
        </w:rPr>
        <w:t>С</w:t>
      </w:r>
      <w:r w:rsidR="0063533E" w:rsidRPr="0063533E">
        <w:rPr>
          <w:i/>
          <w:iCs/>
          <w:szCs w:val="24"/>
        </w:rPr>
        <w:t>Г</w:t>
      </w:r>
      <w:r w:rsidRPr="0063533E">
        <w:rPr>
          <w:i/>
          <w:iCs/>
          <w:szCs w:val="24"/>
        </w:rPr>
        <w:t>С ”Основные</w:t>
      </w:r>
      <w:proofErr w:type="gramEnd"/>
      <w:r w:rsidRPr="0063533E">
        <w:rPr>
          <w:i/>
          <w:iCs/>
          <w:szCs w:val="24"/>
        </w:rPr>
        <w:t xml:space="preserve"> средства“)</w:t>
      </w:r>
    </w:p>
    <w:p w14:paraId="33B37E86" w14:textId="77777777" w:rsidR="00B46498" w:rsidRPr="0063533E" w:rsidRDefault="005739B9" w:rsidP="00AF0995">
      <w:pPr>
        <w:numPr>
          <w:ilvl w:val="1"/>
          <w:numId w:val="19"/>
        </w:numPr>
        <w:spacing w:after="47"/>
        <w:ind w:left="142" w:right="146" w:firstLine="567"/>
        <w:rPr>
          <w:szCs w:val="24"/>
        </w:rPr>
      </w:pPr>
      <w:r w:rsidRPr="0063533E">
        <w:rPr>
          <w:szCs w:val="24"/>
        </w:rPr>
        <w:t>Стоимость основного средства изменяется в случае проведения переоценки этого основного средства и отражения ее результатов в учете.</w:t>
      </w:r>
    </w:p>
    <w:p w14:paraId="0809AA8F" w14:textId="77777777" w:rsidR="00B46498" w:rsidRPr="0063533E" w:rsidRDefault="005739B9" w:rsidP="00AF0995">
      <w:pPr>
        <w:spacing w:after="33" w:line="259" w:lineRule="auto"/>
        <w:ind w:left="142" w:right="38" w:firstLine="567"/>
        <w:rPr>
          <w:i/>
          <w:iCs/>
          <w:szCs w:val="24"/>
        </w:rPr>
      </w:pPr>
      <w:r w:rsidRPr="0063533E">
        <w:rPr>
          <w:i/>
          <w:iCs/>
          <w:szCs w:val="24"/>
        </w:rPr>
        <w:t xml:space="preserve">(Основание: </w:t>
      </w:r>
      <w:r w:rsidRPr="0063533E">
        <w:rPr>
          <w:i/>
          <w:iCs/>
          <w:szCs w:val="24"/>
          <w:u w:val="single" w:color="000000"/>
        </w:rPr>
        <w:t>п. 19</w:t>
      </w:r>
      <w:r w:rsidRPr="0063533E">
        <w:rPr>
          <w:i/>
          <w:iCs/>
          <w:szCs w:val="24"/>
        </w:rPr>
        <w:t xml:space="preserve"> </w:t>
      </w:r>
      <w:proofErr w:type="gramStart"/>
      <w:r w:rsidRPr="0063533E">
        <w:rPr>
          <w:i/>
          <w:iCs/>
          <w:szCs w:val="24"/>
        </w:rPr>
        <w:t>СГС ”Основные</w:t>
      </w:r>
      <w:proofErr w:type="gramEnd"/>
      <w:r w:rsidRPr="0063533E">
        <w:rPr>
          <w:i/>
          <w:iCs/>
          <w:szCs w:val="24"/>
        </w:rPr>
        <w:t xml:space="preserve"> средства")</w:t>
      </w:r>
    </w:p>
    <w:p w14:paraId="75E0D530" w14:textId="77777777" w:rsidR="00B46498" w:rsidRPr="0063533E" w:rsidRDefault="005739B9" w:rsidP="00AF0995">
      <w:pPr>
        <w:numPr>
          <w:ilvl w:val="1"/>
          <w:numId w:val="19"/>
        </w:numPr>
        <w:spacing w:after="45"/>
        <w:ind w:left="142" w:right="146" w:firstLine="567"/>
        <w:rPr>
          <w:szCs w:val="24"/>
        </w:rPr>
      </w:pPr>
      <w:r w:rsidRPr="0063533E">
        <w:rPr>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4D5F76D7" w14:textId="77777777" w:rsidR="00B46498" w:rsidRPr="0063533E" w:rsidRDefault="005739B9" w:rsidP="00AF0995">
      <w:pPr>
        <w:spacing w:after="49" w:line="259" w:lineRule="auto"/>
        <w:ind w:left="142" w:right="38" w:firstLine="567"/>
        <w:rPr>
          <w:i/>
          <w:iCs/>
          <w:szCs w:val="24"/>
        </w:rPr>
      </w:pPr>
      <w:r w:rsidRPr="0063533E">
        <w:rPr>
          <w:i/>
          <w:iCs/>
          <w:szCs w:val="24"/>
        </w:rPr>
        <w:t xml:space="preserve">(Основание: п. 41 </w:t>
      </w:r>
      <w:proofErr w:type="gramStart"/>
      <w:r w:rsidRPr="0063533E">
        <w:rPr>
          <w:i/>
          <w:iCs/>
          <w:szCs w:val="24"/>
        </w:rPr>
        <w:t>СГС ”Основные</w:t>
      </w:r>
      <w:proofErr w:type="gramEnd"/>
      <w:r w:rsidRPr="0063533E">
        <w:rPr>
          <w:i/>
          <w:iCs/>
          <w:szCs w:val="24"/>
        </w:rPr>
        <w:t xml:space="preserve"> средства")</w:t>
      </w:r>
    </w:p>
    <w:p w14:paraId="625EFF3A" w14:textId="77777777" w:rsidR="00B46498" w:rsidRPr="0063533E" w:rsidRDefault="005739B9" w:rsidP="00015969">
      <w:pPr>
        <w:numPr>
          <w:ilvl w:val="1"/>
          <w:numId w:val="19"/>
        </w:numPr>
        <w:spacing w:after="50" w:line="259" w:lineRule="auto"/>
        <w:ind w:left="142" w:right="146" w:firstLine="567"/>
        <w:rPr>
          <w:szCs w:val="24"/>
        </w:rPr>
      </w:pPr>
      <w:r w:rsidRPr="0063533E">
        <w:rPr>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63533E">
        <w:rPr>
          <w:szCs w:val="24"/>
        </w:rPr>
        <w:t>разукомплектации</w:t>
      </w:r>
      <w:proofErr w:type="spellEnd"/>
      <w:r w:rsidRPr="0063533E">
        <w:rPr>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71724E33" w14:textId="4FA872F9" w:rsidR="00B46498" w:rsidRPr="0063533E" w:rsidRDefault="005739B9" w:rsidP="00015969">
      <w:pPr>
        <w:ind w:left="142" w:firstLine="567"/>
        <w:rPr>
          <w:i/>
          <w:iCs/>
          <w:szCs w:val="24"/>
        </w:rPr>
      </w:pPr>
      <w:r w:rsidRPr="0063533E">
        <w:rPr>
          <w:i/>
          <w:iCs/>
          <w:szCs w:val="24"/>
        </w:rPr>
        <w:t xml:space="preserve">(Основание: </w:t>
      </w:r>
      <w:r w:rsidRPr="0063533E">
        <w:rPr>
          <w:i/>
          <w:iCs/>
          <w:szCs w:val="24"/>
          <w:u w:val="single" w:color="000000"/>
        </w:rPr>
        <w:t>п. 9</w:t>
      </w:r>
      <w:r w:rsidRPr="0063533E">
        <w:rPr>
          <w:i/>
          <w:iCs/>
          <w:szCs w:val="24"/>
        </w:rPr>
        <w:t xml:space="preserve"> </w:t>
      </w:r>
      <w:proofErr w:type="gramStart"/>
      <w:r w:rsidRPr="0063533E">
        <w:rPr>
          <w:i/>
          <w:iCs/>
          <w:szCs w:val="24"/>
        </w:rPr>
        <w:t>С</w:t>
      </w:r>
      <w:r w:rsidR="0063533E">
        <w:rPr>
          <w:i/>
          <w:iCs/>
          <w:szCs w:val="24"/>
        </w:rPr>
        <w:t>Г</w:t>
      </w:r>
      <w:r w:rsidRPr="0063533E">
        <w:rPr>
          <w:i/>
          <w:iCs/>
          <w:szCs w:val="24"/>
        </w:rPr>
        <w:t>С ”Учетная</w:t>
      </w:r>
      <w:proofErr w:type="gramEnd"/>
      <w:r w:rsidRPr="0063533E">
        <w:rPr>
          <w:i/>
          <w:iCs/>
          <w:szCs w:val="24"/>
        </w:rPr>
        <w:t xml:space="preserve"> политика”)</w:t>
      </w:r>
    </w:p>
    <w:p w14:paraId="492EFD94" w14:textId="7406BA4D" w:rsidR="00B46498" w:rsidRPr="0063533E" w:rsidRDefault="005308CA" w:rsidP="005308CA">
      <w:pPr>
        <w:spacing w:line="319" w:lineRule="auto"/>
        <w:ind w:left="142" w:right="146" w:firstLine="567"/>
        <w:rPr>
          <w:szCs w:val="24"/>
        </w:rPr>
      </w:pPr>
      <w:r>
        <w:rPr>
          <w:szCs w:val="24"/>
        </w:rPr>
        <w:lastRenderedPageBreak/>
        <w:t xml:space="preserve">2.16. </w:t>
      </w:r>
      <w:r w:rsidR="005739B9" w:rsidRPr="0063533E">
        <w:rPr>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p>
    <w:p w14:paraId="2AC2E4C5" w14:textId="622759B2" w:rsidR="00B46498" w:rsidRPr="0063533E" w:rsidRDefault="005739B9" w:rsidP="00015969">
      <w:pPr>
        <w:ind w:left="142" w:firstLine="567"/>
        <w:rPr>
          <w:i/>
          <w:iCs/>
          <w:szCs w:val="24"/>
        </w:rPr>
      </w:pPr>
      <w:r w:rsidRPr="0063533E">
        <w:rPr>
          <w:i/>
          <w:iCs/>
          <w:szCs w:val="24"/>
        </w:rPr>
        <w:t xml:space="preserve">(Основание: </w:t>
      </w:r>
      <w:r w:rsidRPr="0063533E">
        <w:rPr>
          <w:i/>
          <w:iCs/>
          <w:szCs w:val="24"/>
          <w:u w:val="single" w:color="000000"/>
        </w:rPr>
        <w:t>п. 9</w:t>
      </w:r>
      <w:r w:rsidRPr="0063533E">
        <w:rPr>
          <w:i/>
          <w:iCs/>
          <w:szCs w:val="24"/>
        </w:rPr>
        <w:t xml:space="preserve"> </w:t>
      </w:r>
      <w:proofErr w:type="gramStart"/>
      <w:r w:rsidRPr="0063533E">
        <w:rPr>
          <w:i/>
          <w:iCs/>
          <w:szCs w:val="24"/>
        </w:rPr>
        <w:t>С</w:t>
      </w:r>
      <w:r w:rsidR="0063533E" w:rsidRPr="0063533E">
        <w:rPr>
          <w:i/>
          <w:iCs/>
          <w:szCs w:val="24"/>
        </w:rPr>
        <w:t>Г</w:t>
      </w:r>
      <w:r w:rsidRPr="0063533E">
        <w:rPr>
          <w:i/>
          <w:iCs/>
          <w:szCs w:val="24"/>
        </w:rPr>
        <w:t>С ”Учетная</w:t>
      </w:r>
      <w:proofErr w:type="gramEnd"/>
      <w:r w:rsidRPr="0063533E">
        <w:rPr>
          <w:i/>
          <w:iCs/>
          <w:szCs w:val="24"/>
        </w:rPr>
        <w:t xml:space="preserve"> политика ”)</w:t>
      </w:r>
    </w:p>
    <w:p w14:paraId="11CF106B" w14:textId="0258931E" w:rsidR="00B46498" w:rsidRPr="005308CA" w:rsidRDefault="005739B9" w:rsidP="005308CA">
      <w:pPr>
        <w:pStyle w:val="a3"/>
        <w:numPr>
          <w:ilvl w:val="1"/>
          <w:numId w:val="25"/>
        </w:numPr>
        <w:spacing w:after="51" w:line="259" w:lineRule="auto"/>
        <w:ind w:left="142" w:right="146" w:firstLine="567"/>
        <w:rPr>
          <w:szCs w:val="24"/>
        </w:rPr>
      </w:pPr>
      <w:r w:rsidRPr="005308CA">
        <w:rPr>
          <w:szCs w:val="24"/>
        </w:rPr>
        <w:t>Продажа объектов основных средств оформляется Актом о приеме-передаче объектов нефинансовых активов (</w:t>
      </w:r>
      <w:r w:rsidRPr="005308CA">
        <w:rPr>
          <w:szCs w:val="24"/>
          <w:u w:val="single" w:color="000000"/>
        </w:rPr>
        <w:t>ф,</w:t>
      </w:r>
      <w:r w:rsidR="0063533E" w:rsidRPr="005308CA">
        <w:rPr>
          <w:szCs w:val="24"/>
          <w:u w:val="single" w:color="000000"/>
        </w:rPr>
        <w:t>0504101</w:t>
      </w:r>
      <w:r w:rsidRPr="005308CA">
        <w:rPr>
          <w:szCs w:val="24"/>
        </w:rPr>
        <w:t>).</w:t>
      </w:r>
      <w:r w:rsidR="00015969" w:rsidRPr="005308CA">
        <w:rPr>
          <w:szCs w:val="24"/>
        </w:rPr>
        <w:t xml:space="preserve"> В случае выбытия основных средств поля </w:t>
      </w:r>
      <w:proofErr w:type="gramStart"/>
      <w:r w:rsidR="00015969" w:rsidRPr="005308CA">
        <w:rPr>
          <w:szCs w:val="24"/>
        </w:rPr>
        <w:t>получающей  стороны</w:t>
      </w:r>
      <w:proofErr w:type="gramEnd"/>
      <w:r w:rsidR="00015969" w:rsidRPr="005308CA">
        <w:rPr>
          <w:szCs w:val="24"/>
        </w:rPr>
        <w:t xml:space="preserve"> не заполняются.</w:t>
      </w:r>
    </w:p>
    <w:p w14:paraId="4FB58AD9" w14:textId="1C2EE49C" w:rsidR="00B46498" w:rsidRPr="0063533E" w:rsidRDefault="005739B9" w:rsidP="005308CA">
      <w:pPr>
        <w:spacing w:after="5" w:line="259" w:lineRule="auto"/>
        <w:ind w:left="851" w:right="38"/>
        <w:rPr>
          <w:i/>
          <w:iCs/>
          <w:szCs w:val="24"/>
        </w:rPr>
      </w:pPr>
      <w:r w:rsidRPr="0063533E">
        <w:rPr>
          <w:i/>
          <w:iCs/>
          <w:szCs w:val="24"/>
        </w:rPr>
        <w:t xml:space="preserve">(Основание: Методические </w:t>
      </w:r>
      <w:r w:rsidR="0063533E" w:rsidRPr="0063533E">
        <w:rPr>
          <w:i/>
          <w:iCs/>
          <w:szCs w:val="24"/>
          <w:u w:val="single" w:color="000000"/>
        </w:rPr>
        <w:t>указания №</w:t>
      </w:r>
      <w:r w:rsidRPr="0063533E">
        <w:rPr>
          <w:i/>
          <w:iCs/>
          <w:szCs w:val="24"/>
        </w:rPr>
        <w:t xml:space="preserve"> 52н)</w:t>
      </w:r>
    </w:p>
    <w:p w14:paraId="029C8698" w14:textId="60BAB35B" w:rsidR="00B46498" w:rsidRPr="0063533E" w:rsidRDefault="005739B9" w:rsidP="005308CA">
      <w:pPr>
        <w:numPr>
          <w:ilvl w:val="1"/>
          <w:numId w:val="25"/>
        </w:numPr>
        <w:spacing w:after="46"/>
        <w:ind w:left="284" w:right="146" w:firstLine="425"/>
        <w:rPr>
          <w:szCs w:val="24"/>
        </w:rPr>
      </w:pPr>
      <w:r w:rsidRPr="0063533E">
        <w:rPr>
          <w:szCs w:val="24"/>
        </w:rPr>
        <w:t>Безвозмездная передача объектов основных средств оформляется Актом о приеме</w:t>
      </w:r>
      <w:r w:rsidR="0063533E">
        <w:rPr>
          <w:szCs w:val="24"/>
        </w:rPr>
        <w:t>-</w:t>
      </w:r>
      <w:r w:rsidRPr="0063533E">
        <w:rPr>
          <w:szCs w:val="24"/>
        </w:rPr>
        <w:t>передаче объектов нефинансовых активов</w:t>
      </w:r>
      <w:r w:rsidR="0063533E">
        <w:rPr>
          <w:szCs w:val="24"/>
        </w:rPr>
        <w:t xml:space="preserve"> (ф. </w:t>
      </w:r>
      <w:r w:rsidR="00155529">
        <w:rPr>
          <w:szCs w:val="24"/>
        </w:rPr>
        <w:t>0504101)</w:t>
      </w:r>
    </w:p>
    <w:p w14:paraId="49E42DF0" w14:textId="264D725E" w:rsidR="00B46498" w:rsidRPr="00155529" w:rsidRDefault="005739B9" w:rsidP="005308CA">
      <w:pPr>
        <w:spacing w:after="5" w:line="259" w:lineRule="auto"/>
        <w:ind w:left="284" w:right="38" w:firstLine="567"/>
        <w:rPr>
          <w:i/>
          <w:iCs/>
          <w:szCs w:val="24"/>
        </w:rPr>
      </w:pPr>
      <w:r w:rsidRPr="00155529">
        <w:rPr>
          <w:i/>
          <w:iCs/>
          <w:szCs w:val="24"/>
        </w:rPr>
        <w:t xml:space="preserve">(Основание: Методические </w:t>
      </w:r>
      <w:r w:rsidR="00155529" w:rsidRPr="00155529">
        <w:rPr>
          <w:i/>
          <w:iCs/>
          <w:szCs w:val="24"/>
          <w:u w:val="single" w:color="000000"/>
        </w:rPr>
        <w:t>указания №</w:t>
      </w:r>
      <w:r w:rsidRPr="00155529">
        <w:rPr>
          <w:i/>
          <w:iCs/>
          <w:szCs w:val="24"/>
        </w:rPr>
        <w:t xml:space="preserve"> 52н)</w:t>
      </w:r>
    </w:p>
    <w:p w14:paraId="51C33D49" w14:textId="06F94881" w:rsidR="00B46498" w:rsidRDefault="005739B9" w:rsidP="005308CA">
      <w:pPr>
        <w:numPr>
          <w:ilvl w:val="1"/>
          <w:numId w:val="25"/>
        </w:numPr>
        <w:ind w:left="284" w:right="146" w:firstLine="425"/>
        <w:rPr>
          <w:szCs w:val="24"/>
        </w:rPr>
      </w:pPr>
      <w:r w:rsidRPr="0063533E">
        <w:rPr>
          <w:szCs w:val="24"/>
        </w:rPr>
        <w:t>При приобретении основных средств оформляется Акт о приеме-передаче объектов нефинансовых активов (</w:t>
      </w:r>
      <w:r w:rsidR="00155529">
        <w:rPr>
          <w:szCs w:val="24"/>
        </w:rPr>
        <w:t>ф.</w:t>
      </w:r>
      <w:r w:rsidRPr="0063533E">
        <w:rPr>
          <w:szCs w:val="24"/>
        </w:rPr>
        <w:t xml:space="preserve"> 0504</w:t>
      </w:r>
      <w:r w:rsidRPr="0063533E">
        <w:rPr>
          <w:szCs w:val="24"/>
          <w:u w:val="single" w:color="000000"/>
        </w:rPr>
        <w:t>101</w:t>
      </w:r>
      <w:r w:rsidRPr="0063533E">
        <w:rPr>
          <w:szCs w:val="24"/>
        </w:rPr>
        <w:t>).</w:t>
      </w:r>
      <w:r w:rsidR="00015969">
        <w:rPr>
          <w:szCs w:val="24"/>
        </w:rPr>
        <w:t xml:space="preserve"> В случае поступления основных средств поля передающей стороны не заполняются.</w:t>
      </w:r>
    </w:p>
    <w:p w14:paraId="3A152C46" w14:textId="1D86BBB7" w:rsidR="00155529" w:rsidRPr="00155529" w:rsidRDefault="00155529" w:rsidP="005308CA">
      <w:pPr>
        <w:pStyle w:val="a3"/>
        <w:spacing w:after="5" w:line="259" w:lineRule="auto"/>
        <w:ind w:left="284" w:right="38" w:firstLine="567"/>
        <w:rPr>
          <w:i/>
          <w:iCs/>
          <w:szCs w:val="24"/>
        </w:rPr>
      </w:pPr>
      <w:r>
        <w:rPr>
          <w:i/>
          <w:iCs/>
          <w:szCs w:val="24"/>
        </w:rPr>
        <w:t xml:space="preserve">     </w:t>
      </w:r>
      <w:r w:rsidRPr="00155529">
        <w:rPr>
          <w:i/>
          <w:iCs/>
          <w:szCs w:val="24"/>
        </w:rPr>
        <w:t xml:space="preserve">(Основание: Методические </w:t>
      </w:r>
      <w:r w:rsidRPr="00155529">
        <w:rPr>
          <w:i/>
          <w:iCs/>
          <w:szCs w:val="24"/>
          <w:u w:val="single" w:color="000000"/>
        </w:rPr>
        <w:t>указания №</w:t>
      </w:r>
      <w:r w:rsidRPr="00155529">
        <w:rPr>
          <w:i/>
          <w:iCs/>
          <w:szCs w:val="24"/>
        </w:rPr>
        <w:t xml:space="preserve"> 52н)</w:t>
      </w:r>
    </w:p>
    <w:p w14:paraId="64C37966" w14:textId="77777777" w:rsidR="00155529" w:rsidRPr="0063533E" w:rsidRDefault="00155529" w:rsidP="005308CA">
      <w:pPr>
        <w:ind w:left="284" w:right="146" w:firstLine="567"/>
        <w:rPr>
          <w:szCs w:val="24"/>
        </w:rPr>
      </w:pPr>
    </w:p>
    <w:p w14:paraId="54737D91" w14:textId="12CCED96" w:rsidR="00B46498" w:rsidRPr="00F81FDF" w:rsidRDefault="00155529">
      <w:pPr>
        <w:pStyle w:val="1"/>
        <w:ind w:right="547"/>
        <w:rPr>
          <w:b/>
          <w:bCs/>
          <w:sz w:val="28"/>
          <w:szCs w:val="28"/>
        </w:rPr>
      </w:pPr>
      <w:r w:rsidRPr="00F81FDF">
        <w:rPr>
          <w:b/>
          <w:bCs/>
          <w:sz w:val="28"/>
          <w:szCs w:val="28"/>
        </w:rPr>
        <w:t>3</w:t>
      </w:r>
      <w:r w:rsidR="005739B9" w:rsidRPr="00F81FDF">
        <w:rPr>
          <w:b/>
          <w:bCs/>
          <w:sz w:val="28"/>
          <w:szCs w:val="28"/>
        </w:rPr>
        <w:t>. Нематериальные активы</w:t>
      </w:r>
    </w:p>
    <w:p w14:paraId="6DA50647" w14:textId="77777777" w:rsidR="00B46498" w:rsidRPr="0063533E" w:rsidRDefault="005739B9" w:rsidP="005308CA">
      <w:pPr>
        <w:spacing w:after="47"/>
        <w:ind w:left="142" w:right="293" w:firstLine="475"/>
        <w:rPr>
          <w:szCs w:val="24"/>
        </w:rPr>
      </w:pPr>
      <w:r w:rsidRPr="0063533E">
        <w:rPr>
          <w:szCs w:val="24"/>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6EEED37E" w14:textId="1F8A8CC8" w:rsidR="00B46498" w:rsidRPr="00714DB8" w:rsidRDefault="005739B9" w:rsidP="005308CA">
      <w:pPr>
        <w:ind w:left="142"/>
        <w:rPr>
          <w:i/>
          <w:iCs/>
          <w:szCs w:val="24"/>
        </w:rPr>
      </w:pPr>
      <w:r w:rsidRPr="00714DB8">
        <w:rPr>
          <w:i/>
          <w:iCs/>
          <w:szCs w:val="24"/>
        </w:rPr>
        <w:t xml:space="preserve">(Основание: </w:t>
      </w:r>
      <w:r w:rsidRPr="00714DB8">
        <w:rPr>
          <w:i/>
          <w:iCs/>
          <w:szCs w:val="24"/>
          <w:u w:val="single" w:color="000000"/>
        </w:rPr>
        <w:t>п. 56</w:t>
      </w:r>
      <w:r w:rsidRPr="00714DB8">
        <w:rPr>
          <w:i/>
          <w:iCs/>
          <w:szCs w:val="24"/>
        </w:rPr>
        <w:t xml:space="preserve"> Инструкции </w:t>
      </w:r>
      <w:r w:rsidR="00714DB8">
        <w:rPr>
          <w:i/>
          <w:iCs/>
          <w:szCs w:val="24"/>
        </w:rPr>
        <w:t>№</w:t>
      </w:r>
      <w:r w:rsidRPr="00714DB8">
        <w:rPr>
          <w:i/>
          <w:iCs/>
          <w:szCs w:val="24"/>
        </w:rPr>
        <w:t xml:space="preserve"> 157н)</w:t>
      </w:r>
    </w:p>
    <w:p w14:paraId="5B3472CC" w14:textId="77777777" w:rsidR="00B46498" w:rsidRPr="0063533E" w:rsidRDefault="005739B9" w:rsidP="005308CA">
      <w:pPr>
        <w:spacing w:line="321" w:lineRule="auto"/>
        <w:ind w:left="142" w:firstLine="466"/>
        <w:rPr>
          <w:szCs w:val="24"/>
        </w:rPr>
      </w:pPr>
      <w:r w:rsidRPr="0063533E">
        <w:rPr>
          <w:szCs w:val="24"/>
        </w:rPr>
        <w:t>3.2. Объект нефинансовых активов признается нематериальным активом при одновременном выполнении следующих условий:</w:t>
      </w:r>
    </w:p>
    <w:p w14:paraId="0624D6DA" w14:textId="77777777" w:rsidR="00B46498" w:rsidRPr="0063533E" w:rsidRDefault="005739B9" w:rsidP="005308CA">
      <w:pPr>
        <w:numPr>
          <w:ilvl w:val="0"/>
          <w:numId w:val="6"/>
        </w:numPr>
        <w:spacing w:after="34"/>
        <w:ind w:left="142" w:firstLine="475"/>
        <w:rPr>
          <w:szCs w:val="24"/>
        </w:rPr>
      </w:pPr>
      <w:r w:rsidRPr="0063533E">
        <w:rPr>
          <w:szCs w:val="24"/>
        </w:rPr>
        <w:t>объект способен приносить экономические выгоды в будущем;</w:t>
      </w:r>
    </w:p>
    <w:p w14:paraId="4E531B66" w14:textId="77777777" w:rsidR="00B46498" w:rsidRPr="0063533E" w:rsidRDefault="005739B9" w:rsidP="005308CA">
      <w:pPr>
        <w:numPr>
          <w:ilvl w:val="0"/>
          <w:numId w:val="6"/>
        </w:numPr>
        <w:spacing w:after="33" w:line="259" w:lineRule="auto"/>
        <w:ind w:left="142" w:firstLine="475"/>
        <w:rPr>
          <w:szCs w:val="24"/>
        </w:rPr>
      </w:pPr>
      <w:r w:rsidRPr="0063533E">
        <w:rPr>
          <w:szCs w:val="24"/>
        </w:rPr>
        <w:t>у объекта отсутствует материально-вещественная форма;</w:t>
      </w:r>
    </w:p>
    <w:p w14:paraId="654EE65A" w14:textId="4D7933DC" w:rsidR="00B46498" w:rsidRPr="0063533E" w:rsidRDefault="00FB49B1" w:rsidP="005308CA">
      <w:pPr>
        <w:numPr>
          <w:ilvl w:val="0"/>
          <w:numId w:val="6"/>
        </w:numPr>
        <w:ind w:left="142" w:firstLine="475"/>
        <w:rPr>
          <w:szCs w:val="24"/>
        </w:rPr>
      </w:pPr>
      <w:r>
        <w:t>объект можно идентифицировать</w:t>
      </w:r>
      <w:r w:rsidR="005739B9" w:rsidRPr="0063533E">
        <w:rPr>
          <w:szCs w:val="24"/>
        </w:rPr>
        <w:t>;</w:t>
      </w:r>
    </w:p>
    <w:p w14:paraId="1EE803C8" w14:textId="77777777" w:rsidR="00B46498" w:rsidRPr="0063533E" w:rsidRDefault="005739B9" w:rsidP="005308CA">
      <w:pPr>
        <w:numPr>
          <w:ilvl w:val="0"/>
          <w:numId w:val="6"/>
        </w:numPr>
        <w:spacing w:line="317" w:lineRule="auto"/>
        <w:ind w:left="142" w:firstLine="475"/>
        <w:rPr>
          <w:szCs w:val="24"/>
        </w:rPr>
      </w:pPr>
      <w:r w:rsidRPr="0063533E">
        <w:rPr>
          <w:szCs w:val="24"/>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45E5D783" w14:textId="77777777" w:rsidR="00B46498" w:rsidRPr="0063533E" w:rsidRDefault="005739B9" w:rsidP="005308CA">
      <w:pPr>
        <w:numPr>
          <w:ilvl w:val="0"/>
          <w:numId w:val="6"/>
        </w:numPr>
        <w:spacing w:after="61" w:line="259" w:lineRule="auto"/>
        <w:ind w:left="142" w:firstLine="475"/>
        <w:rPr>
          <w:szCs w:val="24"/>
        </w:rPr>
      </w:pPr>
      <w:r w:rsidRPr="0063533E">
        <w:rPr>
          <w:szCs w:val="24"/>
        </w:rPr>
        <w:t>не предполагается последующая перепродажа данного актива;</w:t>
      </w:r>
    </w:p>
    <w:p w14:paraId="1D899DD9" w14:textId="77777777" w:rsidR="00B46498" w:rsidRPr="0063533E" w:rsidRDefault="005739B9" w:rsidP="005308CA">
      <w:pPr>
        <w:numPr>
          <w:ilvl w:val="0"/>
          <w:numId w:val="6"/>
        </w:numPr>
        <w:ind w:left="142" w:firstLine="475"/>
        <w:rPr>
          <w:szCs w:val="24"/>
        </w:rPr>
      </w:pPr>
      <w:r w:rsidRPr="0063533E">
        <w:rPr>
          <w:szCs w:val="24"/>
        </w:rPr>
        <w:t>имеются надлежаще оформленные документы, подтверждающие существование актива;</w:t>
      </w:r>
    </w:p>
    <w:p w14:paraId="43795ED4" w14:textId="77777777" w:rsidR="00B46498" w:rsidRPr="0063533E" w:rsidRDefault="005739B9" w:rsidP="005308CA">
      <w:pPr>
        <w:numPr>
          <w:ilvl w:val="0"/>
          <w:numId w:val="6"/>
        </w:numPr>
        <w:spacing w:after="50"/>
        <w:ind w:left="142" w:firstLine="475"/>
        <w:rPr>
          <w:szCs w:val="24"/>
        </w:rPr>
      </w:pPr>
      <w:r w:rsidRPr="0063533E">
        <w:rPr>
          <w:szCs w:val="24"/>
        </w:rPr>
        <w:t>имеются надлежаще оформленные документы, устанавливающие исключительное право на актив;</w:t>
      </w:r>
    </w:p>
    <w:p w14:paraId="2237D26B" w14:textId="77777777" w:rsidR="00B46498" w:rsidRPr="0063533E" w:rsidRDefault="005739B9" w:rsidP="005308CA">
      <w:pPr>
        <w:numPr>
          <w:ilvl w:val="0"/>
          <w:numId w:val="6"/>
        </w:numPr>
        <w:spacing w:after="39"/>
        <w:ind w:left="142" w:firstLine="475"/>
        <w:rPr>
          <w:szCs w:val="24"/>
        </w:rPr>
      </w:pPr>
      <w:r w:rsidRPr="0063533E">
        <w:rPr>
          <w:szCs w:val="24"/>
        </w:rPr>
        <w:t>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52901FD2" w14:textId="4FD9B68D" w:rsidR="00B46498" w:rsidRPr="00714DB8" w:rsidRDefault="005739B9" w:rsidP="005308CA">
      <w:pPr>
        <w:ind w:left="142"/>
        <w:rPr>
          <w:i/>
          <w:iCs/>
          <w:szCs w:val="24"/>
        </w:rPr>
      </w:pPr>
      <w:r w:rsidRPr="00714DB8">
        <w:rPr>
          <w:i/>
          <w:iCs/>
          <w:szCs w:val="24"/>
        </w:rPr>
        <w:t xml:space="preserve">(Основание: </w:t>
      </w:r>
      <w:r w:rsidRPr="00714DB8">
        <w:rPr>
          <w:i/>
          <w:iCs/>
          <w:szCs w:val="24"/>
          <w:u w:val="single" w:color="000000"/>
        </w:rPr>
        <w:t>п. 5</w:t>
      </w:r>
      <w:r w:rsidRPr="00714DB8">
        <w:rPr>
          <w:i/>
          <w:iCs/>
          <w:szCs w:val="24"/>
        </w:rPr>
        <w:t xml:space="preserve">6 Инструкции </w:t>
      </w:r>
      <w:r w:rsidR="00714DB8">
        <w:rPr>
          <w:i/>
          <w:iCs/>
          <w:szCs w:val="24"/>
        </w:rPr>
        <w:t>№</w:t>
      </w:r>
      <w:r w:rsidRPr="00714DB8">
        <w:rPr>
          <w:i/>
          <w:iCs/>
          <w:szCs w:val="24"/>
        </w:rPr>
        <w:t xml:space="preserve"> 157н)</w:t>
      </w:r>
    </w:p>
    <w:p w14:paraId="7E21AA08" w14:textId="77777777" w:rsidR="00B46498" w:rsidRPr="0063533E" w:rsidRDefault="005739B9" w:rsidP="005308CA">
      <w:pPr>
        <w:numPr>
          <w:ilvl w:val="1"/>
          <w:numId w:val="7"/>
        </w:numPr>
        <w:spacing w:after="45"/>
        <w:ind w:left="142" w:firstLine="466"/>
        <w:rPr>
          <w:szCs w:val="24"/>
        </w:rPr>
      </w:pPr>
      <w:r w:rsidRPr="0063533E">
        <w:rPr>
          <w:szCs w:val="24"/>
        </w:rPr>
        <w:t>Сроком полезного использования нематериального актива является период, в течение которого предполагается использование актива.</w:t>
      </w:r>
    </w:p>
    <w:p w14:paraId="6C84E093" w14:textId="37847D2B" w:rsidR="00B46498" w:rsidRPr="00714DB8" w:rsidRDefault="005739B9" w:rsidP="005308CA">
      <w:pPr>
        <w:ind w:left="142"/>
        <w:rPr>
          <w:i/>
          <w:iCs/>
          <w:szCs w:val="24"/>
        </w:rPr>
      </w:pPr>
      <w:r w:rsidRPr="00714DB8">
        <w:rPr>
          <w:i/>
          <w:iCs/>
          <w:szCs w:val="24"/>
        </w:rPr>
        <w:t xml:space="preserve">(Основание: </w:t>
      </w:r>
      <w:r w:rsidRPr="00714DB8">
        <w:rPr>
          <w:i/>
          <w:iCs/>
          <w:szCs w:val="24"/>
          <w:u w:val="single" w:color="000000"/>
        </w:rPr>
        <w:t>п. 60</w:t>
      </w:r>
      <w:r w:rsidRPr="00714DB8">
        <w:rPr>
          <w:i/>
          <w:iCs/>
          <w:szCs w:val="24"/>
        </w:rPr>
        <w:t xml:space="preserve"> Инструкции </w:t>
      </w:r>
      <w:r w:rsidR="00714DB8">
        <w:rPr>
          <w:i/>
          <w:iCs/>
          <w:szCs w:val="24"/>
        </w:rPr>
        <w:t>№</w:t>
      </w:r>
      <w:r w:rsidRPr="00714DB8">
        <w:rPr>
          <w:i/>
          <w:iCs/>
          <w:szCs w:val="24"/>
        </w:rPr>
        <w:t xml:space="preserve"> 157н)</w:t>
      </w:r>
    </w:p>
    <w:p w14:paraId="40A8685B" w14:textId="1BB6D740" w:rsidR="00B46498" w:rsidRPr="0063533E" w:rsidRDefault="005739B9" w:rsidP="005308CA">
      <w:pPr>
        <w:numPr>
          <w:ilvl w:val="1"/>
          <w:numId w:val="7"/>
        </w:numPr>
        <w:spacing w:after="55"/>
        <w:ind w:left="142" w:firstLine="466"/>
        <w:rPr>
          <w:szCs w:val="24"/>
        </w:rPr>
      </w:pPr>
      <w:r w:rsidRPr="0063533E">
        <w:rPr>
          <w:szCs w:val="24"/>
        </w:rPr>
        <w:t xml:space="preserve">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w:t>
      </w:r>
      <w:r w:rsidRPr="0063533E">
        <w:rPr>
          <w:szCs w:val="24"/>
        </w:rPr>
        <w:lastRenderedPageBreak/>
        <w:t>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w:t>
      </w:r>
      <w:r w:rsidR="00714DB8">
        <w:rPr>
          <w:szCs w:val="24"/>
        </w:rPr>
        <w:t>р</w:t>
      </w:r>
      <w:r w:rsidRPr="0063533E">
        <w:rPr>
          <w:szCs w:val="24"/>
        </w:rPr>
        <w:t>е</w:t>
      </w:r>
      <w:r w:rsidR="00714DB8">
        <w:rPr>
          <w:szCs w:val="24"/>
        </w:rPr>
        <w:t>д</w:t>
      </w:r>
      <w:r w:rsidRPr="0063533E">
        <w:rPr>
          <w:szCs w:val="24"/>
        </w:rPr>
        <w:t>еленным с</w:t>
      </w:r>
      <w:r w:rsidR="00714DB8">
        <w:rPr>
          <w:szCs w:val="24"/>
        </w:rPr>
        <w:t>р</w:t>
      </w:r>
      <w:r w:rsidRPr="0063533E">
        <w:rPr>
          <w:szCs w:val="24"/>
        </w:rPr>
        <w:t>оком полезного использования.</w:t>
      </w:r>
    </w:p>
    <w:p w14:paraId="17B835C4" w14:textId="30F575C6" w:rsidR="00B46498" w:rsidRDefault="005739B9">
      <w:pPr>
        <w:spacing w:after="5" w:line="259" w:lineRule="auto"/>
        <w:ind w:left="542" w:right="38"/>
        <w:rPr>
          <w:i/>
          <w:iCs/>
          <w:szCs w:val="24"/>
        </w:rPr>
      </w:pPr>
      <w:r w:rsidRPr="00714DB8">
        <w:rPr>
          <w:i/>
          <w:iCs/>
          <w:szCs w:val="24"/>
        </w:rPr>
        <w:t xml:space="preserve">(Основание: </w:t>
      </w:r>
      <w:r w:rsidRPr="00714DB8">
        <w:rPr>
          <w:i/>
          <w:iCs/>
          <w:szCs w:val="24"/>
          <w:u w:val="single" w:color="000000"/>
        </w:rPr>
        <w:t>п. 1 ст. 1465</w:t>
      </w:r>
      <w:r w:rsidRPr="00714DB8">
        <w:rPr>
          <w:i/>
          <w:iCs/>
          <w:szCs w:val="24"/>
        </w:rPr>
        <w:t xml:space="preserve"> </w:t>
      </w:r>
      <w:r w:rsidRPr="00714DB8">
        <w:rPr>
          <w:i/>
          <w:iCs/>
          <w:szCs w:val="24"/>
          <w:u w:val="single" w:color="000000"/>
        </w:rPr>
        <w:t>ст. 1467</w:t>
      </w:r>
      <w:r w:rsidRPr="00714DB8">
        <w:rPr>
          <w:i/>
          <w:iCs/>
          <w:szCs w:val="24"/>
        </w:rPr>
        <w:t xml:space="preserve"> ГК РФ)</w:t>
      </w:r>
    </w:p>
    <w:p w14:paraId="588C051D" w14:textId="15B16A90" w:rsidR="00D13BE4" w:rsidRPr="00D13BE4" w:rsidRDefault="00D13BE4" w:rsidP="00FD6B48">
      <w:pPr>
        <w:pStyle w:val="2"/>
        <w:numPr>
          <w:ilvl w:val="1"/>
          <w:numId w:val="7"/>
        </w:numPr>
        <w:ind w:left="567" w:firstLine="0"/>
        <w:rPr>
          <w:rFonts w:ascii="Times New Roman" w:hAnsi="Times New Roman" w:cs="Times New Roman"/>
          <w:color w:val="000000" w:themeColor="text1"/>
          <w:sz w:val="24"/>
          <w:szCs w:val="24"/>
        </w:rPr>
      </w:pPr>
      <w:bookmarkStart w:id="4" w:name="_ref_1-a661337de34b44"/>
      <w:r w:rsidRPr="00D13BE4">
        <w:rPr>
          <w:rFonts w:ascii="Times New Roman" w:hAnsi="Times New Roman" w:cs="Times New Roman"/>
          <w:color w:val="000000" w:themeColor="text1"/>
          <w:sz w:val="24"/>
          <w:szCs w:val="24"/>
        </w:rPr>
        <w:t>Амортизация по всем нематериальным активам начисляется линейным методом.</w:t>
      </w:r>
      <w:bookmarkEnd w:id="4"/>
    </w:p>
    <w:p w14:paraId="10F3575B" w14:textId="77777777" w:rsidR="00B46498" w:rsidRPr="0063533E" w:rsidRDefault="005739B9" w:rsidP="00D13BE4">
      <w:pPr>
        <w:numPr>
          <w:ilvl w:val="1"/>
          <w:numId w:val="7"/>
        </w:numPr>
        <w:spacing w:after="0"/>
        <w:ind w:right="-66" w:firstLine="466"/>
        <w:rPr>
          <w:szCs w:val="24"/>
        </w:rPr>
      </w:pPr>
      <w:r w:rsidRPr="0063533E">
        <w:rPr>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14:paraId="626AE58B" w14:textId="1622041D" w:rsidR="00B46498" w:rsidRPr="0063533E" w:rsidRDefault="005739B9" w:rsidP="00D13BE4">
      <w:pPr>
        <w:spacing w:after="51"/>
        <w:ind w:left="58" w:right="-66" w:firstLine="470"/>
        <w:rPr>
          <w:szCs w:val="24"/>
        </w:rPr>
      </w:pPr>
      <w:r w:rsidRPr="0063533E">
        <w:rPr>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714DB8">
        <w:rPr>
          <w:szCs w:val="24"/>
        </w:rPr>
        <w:t xml:space="preserve">10 </w:t>
      </w:r>
      <w:r w:rsidRPr="0063533E">
        <w:rPr>
          <w:szCs w:val="24"/>
        </w:rPr>
        <w:t>% или более от продолжительности текущего периода.</w:t>
      </w:r>
    </w:p>
    <w:p w14:paraId="39F4FB22" w14:textId="762D4BCB" w:rsidR="00B46498" w:rsidRDefault="005739B9">
      <w:pPr>
        <w:spacing w:after="330"/>
        <w:ind w:left="528" w:right="1258"/>
        <w:rPr>
          <w:i/>
          <w:iCs/>
          <w:szCs w:val="24"/>
        </w:rPr>
      </w:pPr>
      <w:r w:rsidRPr="0063533E">
        <w:rPr>
          <w:szCs w:val="24"/>
        </w:rPr>
        <w:t xml:space="preserve">Срок полезного использования таких объектов НМА подлежит уточнению. </w:t>
      </w:r>
      <w:r w:rsidRPr="00714DB8">
        <w:rPr>
          <w:i/>
          <w:iCs/>
          <w:szCs w:val="24"/>
        </w:rPr>
        <w:t xml:space="preserve">(Основание: п. 61 Инструкции </w:t>
      </w:r>
      <w:r w:rsidR="00714DB8">
        <w:rPr>
          <w:i/>
          <w:iCs/>
          <w:szCs w:val="24"/>
        </w:rPr>
        <w:t>№</w:t>
      </w:r>
      <w:r w:rsidRPr="00714DB8">
        <w:rPr>
          <w:i/>
          <w:iCs/>
          <w:szCs w:val="24"/>
        </w:rPr>
        <w:t xml:space="preserve"> 157н)</w:t>
      </w:r>
    </w:p>
    <w:p w14:paraId="1B7FF5C0" w14:textId="438583A3" w:rsidR="00FD6B48" w:rsidRPr="00FD6B48" w:rsidRDefault="00FD6B48" w:rsidP="00FD6B48">
      <w:pPr>
        <w:pStyle w:val="1"/>
        <w:rPr>
          <w:b/>
          <w:bCs/>
          <w:sz w:val="28"/>
          <w:szCs w:val="28"/>
        </w:rPr>
      </w:pPr>
      <w:bookmarkStart w:id="5" w:name="_ref_1-391058b4711746"/>
      <w:r>
        <w:rPr>
          <w:b/>
          <w:bCs/>
          <w:sz w:val="28"/>
          <w:szCs w:val="28"/>
        </w:rPr>
        <w:t xml:space="preserve">4. </w:t>
      </w:r>
      <w:r w:rsidRPr="00FD6B48">
        <w:rPr>
          <w:b/>
          <w:bCs/>
          <w:sz w:val="28"/>
          <w:szCs w:val="28"/>
        </w:rPr>
        <w:t>Непроизведенные активы</w:t>
      </w:r>
      <w:bookmarkEnd w:id="5"/>
    </w:p>
    <w:p w14:paraId="1703858B" w14:textId="208CBA3C" w:rsidR="00FD6B48" w:rsidRPr="00FD6B48" w:rsidRDefault="00FD6B48" w:rsidP="00FD6B48">
      <w:pPr>
        <w:pStyle w:val="2"/>
        <w:ind w:firstLine="426"/>
        <w:rPr>
          <w:rFonts w:ascii="Times New Roman" w:hAnsi="Times New Roman" w:cs="Times New Roman"/>
          <w:color w:val="000000" w:themeColor="text1"/>
          <w:sz w:val="24"/>
          <w:szCs w:val="24"/>
        </w:rPr>
      </w:pPr>
      <w:bookmarkStart w:id="6" w:name="_ref_1-03eab198b81745"/>
      <w:r>
        <w:rPr>
          <w:rFonts w:ascii="Times New Roman" w:hAnsi="Times New Roman" w:cs="Times New Roman"/>
          <w:color w:val="000000" w:themeColor="text1"/>
          <w:sz w:val="24"/>
          <w:szCs w:val="24"/>
        </w:rPr>
        <w:t>4.1.</w:t>
      </w:r>
      <w:r w:rsidR="005742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D6B48">
        <w:rPr>
          <w:rFonts w:ascii="Times New Roman" w:hAnsi="Times New Roman" w:cs="Times New Roman"/>
          <w:color w:val="000000" w:themeColor="text1"/>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
    </w:p>
    <w:p w14:paraId="7D26E136" w14:textId="77777777" w:rsidR="00FD6B48" w:rsidRPr="00FD6B48" w:rsidRDefault="00FD6B48" w:rsidP="00FD6B48">
      <w:pPr>
        <w:rPr>
          <w:color w:val="000000" w:themeColor="text1"/>
          <w:szCs w:val="24"/>
        </w:rPr>
      </w:pPr>
      <w:r w:rsidRPr="00FD6B48">
        <w:rPr>
          <w:i/>
          <w:color w:val="000000" w:themeColor="text1"/>
          <w:szCs w:val="24"/>
        </w:rPr>
        <w:t xml:space="preserve">(Основание: </w:t>
      </w:r>
      <w:hyperlink r:id="rId30" w:history="1">
        <w:r w:rsidRPr="00FD6B48">
          <w:rPr>
            <w:rStyle w:val="a4"/>
            <w:i/>
            <w:color w:val="000000" w:themeColor="text1"/>
            <w:szCs w:val="24"/>
          </w:rPr>
          <w:t>п. 6</w:t>
        </w:r>
      </w:hyperlink>
      <w:r w:rsidRPr="00FD6B48">
        <w:rPr>
          <w:i/>
          <w:color w:val="000000" w:themeColor="text1"/>
          <w:szCs w:val="24"/>
        </w:rPr>
        <w:t xml:space="preserve"> СГС "Непроизведенные активы", </w:t>
      </w:r>
      <w:hyperlink r:id="rId31" w:history="1">
        <w:r w:rsidRPr="00FD6B48">
          <w:rPr>
            <w:rStyle w:val="a4"/>
            <w:i/>
            <w:color w:val="000000" w:themeColor="text1"/>
            <w:szCs w:val="24"/>
          </w:rPr>
          <w:t>п. 70</w:t>
        </w:r>
      </w:hyperlink>
      <w:r w:rsidRPr="00FD6B48">
        <w:rPr>
          <w:i/>
          <w:color w:val="000000" w:themeColor="text1"/>
          <w:szCs w:val="24"/>
        </w:rPr>
        <w:t xml:space="preserve"> Инструкции № 157н)</w:t>
      </w:r>
    </w:p>
    <w:p w14:paraId="3B142B93" w14:textId="59D020F2" w:rsidR="00FD6B48" w:rsidRPr="00FD6B48" w:rsidRDefault="00FD6B48" w:rsidP="005742A0">
      <w:pPr>
        <w:pStyle w:val="2"/>
        <w:ind w:firstLine="426"/>
        <w:rPr>
          <w:color w:val="000000" w:themeColor="text1"/>
          <w:szCs w:val="24"/>
        </w:rPr>
      </w:pPr>
      <w:bookmarkStart w:id="7" w:name="_ref_1-7f37cfa8abdf4d"/>
      <w:r>
        <w:rPr>
          <w:rFonts w:ascii="Times New Roman" w:hAnsi="Times New Roman" w:cs="Times New Roman"/>
          <w:color w:val="000000" w:themeColor="text1"/>
          <w:sz w:val="24"/>
          <w:szCs w:val="24"/>
        </w:rPr>
        <w:t>4.2.</w:t>
      </w:r>
      <w:r w:rsidR="005742A0">
        <w:rPr>
          <w:rFonts w:ascii="Times New Roman" w:hAnsi="Times New Roman" w:cs="Times New Roman"/>
          <w:color w:val="000000" w:themeColor="text1"/>
          <w:sz w:val="24"/>
          <w:szCs w:val="24"/>
        </w:rPr>
        <w:t xml:space="preserve"> </w:t>
      </w:r>
      <w:r w:rsidRPr="00FD6B48">
        <w:rPr>
          <w:rFonts w:ascii="Times New Roman" w:hAnsi="Times New Roman" w:cs="Times New Roman"/>
          <w:color w:val="000000" w:themeColor="text1"/>
          <w:sz w:val="24"/>
          <w:szCs w:val="24"/>
        </w:rPr>
        <w:t xml:space="preserve">Объект непроизведенных активов учитывается на балансовом </w:t>
      </w:r>
      <w:bookmarkEnd w:id="7"/>
      <w:r w:rsidR="005742A0">
        <w:rPr>
          <w:rFonts w:ascii="Times New Roman" w:hAnsi="Times New Roman" w:cs="Times New Roman"/>
          <w:color w:val="000000" w:themeColor="text1"/>
          <w:sz w:val="24"/>
          <w:szCs w:val="24"/>
        </w:rPr>
        <w:t>счете 103 «Непроизведенные активы»</w:t>
      </w:r>
    </w:p>
    <w:p w14:paraId="0FD86F3C" w14:textId="2108D16E" w:rsidR="00FD6B48" w:rsidRPr="00FD6B48" w:rsidRDefault="00FD6B48" w:rsidP="00FD6B48">
      <w:pPr>
        <w:rPr>
          <w:color w:val="000000" w:themeColor="text1"/>
          <w:szCs w:val="24"/>
        </w:rPr>
      </w:pPr>
      <w:r w:rsidRPr="00FD6B48">
        <w:rPr>
          <w:i/>
          <w:color w:val="000000" w:themeColor="text1"/>
          <w:szCs w:val="24"/>
        </w:rPr>
        <w:t xml:space="preserve">(Основание: </w:t>
      </w:r>
      <w:hyperlink r:id="rId32" w:history="1">
        <w:r w:rsidRPr="00FD6B48">
          <w:rPr>
            <w:rStyle w:val="a4"/>
            <w:i/>
            <w:color w:val="000000" w:themeColor="text1"/>
            <w:szCs w:val="24"/>
          </w:rPr>
          <w:t>п. 36</w:t>
        </w:r>
      </w:hyperlink>
      <w:r w:rsidRPr="00FD6B48">
        <w:rPr>
          <w:i/>
          <w:color w:val="000000" w:themeColor="text1"/>
          <w:szCs w:val="24"/>
        </w:rPr>
        <w:t xml:space="preserve"> СГС "Концептуальные основы"</w:t>
      </w:r>
      <w:r w:rsidR="00FB49B1">
        <w:rPr>
          <w:i/>
          <w:color w:val="000000" w:themeColor="text1"/>
          <w:szCs w:val="24"/>
        </w:rPr>
        <w:t xml:space="preserve">, </w:t>
      </w:r>
      <w:hyperlink r:id="rId33" w:history="1">
        <w:r w:rsidR="00FB49B1">
          <w:rPr>
            <w:rStyle w:val="a4"/>
            <w:i/>
          </w:rPr>
          <w:t>п. 7</w:t>
        </w:r>
      </w:hyperlink>
      <w:r w:rsidR="00FB49B1">
        <w:rPr>
          <w:i/>
        </w:rPr>
        <w:t xml:space="preserve"> СГС "Непроизведенные активы"</w:t>
      </w:r>
      <w:r w:rsidRPr="00FD6B48">
        <w:rPr>
          <w:i/>
          <w:color w:val="000000" w:themeColor="text1"/>
          <w:szCs w:val="24"/>
        </w:rPr>
        <w:t>)</w:t>
      </w:r>
    </w:p>
    <w:p w14:paraId="7D30198D" w14:textId="61BBEDE3" w:rsidR="00FD6B48" w:rsidRPr="00FD6B48" w:rsidRDefault="00FD6B48" w:rsidP="00FD6B48">
      <w:pPr>
        <w:pStyle w:val="2"/>
        <w:ind w:firstLine="426"/>
        <w:rPr>
          <w:rFonts w:ascii="Times New Roman" w:hAnsi="Times New Roman" w:cs="Times New Roman"/>
          <w:color w:val="000000" w:themeColor="text1"/>
          <w:sz w:val="24"/>
          <w:szCs w:val="24"/>
        </w:rPr>
      </w:pPr>
      <w:bookmarkStart w:id="8" w:name="_ref_1-f7d45dd3997846"/>
      <w:r>
        <w:rPr>
          <w:rFonts w:ascii="Times New Roman" w:hAnsi="Times New Roman" w:cs="Times New Roman"/>
          <w:color w:val="000000" w:themeColor="text1"/>
          <w:sz w:val="24"/>
          <w:szCs w:val="24"/>
        </w:rPr>
        <w:t xml:space="preserve">4.3. </w:t>
      </w:r>
      <w:r w:rsidRPr="00FD6B48">
        <w:rPr>
          <w:rFonts w:ascii="Times New Roman" w:hAnsi="Times New Roman" w:cs="Times New Roman"/>
          <w:color w:val="000000" w:themeColor="text1"/>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8"/>
    </w:p>
    <w:p w14:paraId="39511E60" w14:textId="77777777" w:rsidR="00FD6B48" w:rsidRPr="00FD6B48" w:rsidRDefault="00FD6B48" w:rsidP="00FD6B48">
      <w:pPr>
        <w:rPr>
          <w:color w:val="000000" w:themeColor="text1"/>
          <w:szCs w:val="24"/>
        </w:rPr>
      </w:pPr>
      <w:r w:rsidRPr="00FD6B48">
        <w:rPr>
          <w:i/>
          <w:color w:val="000000" w:themeColor="text1"/>
          <w:szCs w:val="24"/>
        </w:rPr>
        <w:t xml:space="preserve">(Основание: </w:t>
      </w:r>
      <w:hyperlink r:id="rId34" w:history="1">
        <w:r w:rsidRPr="00FD6B48">
          <w:rPr>
            <w:rStyle w:val="a4"/>
            <w:i/>
            <w:color w:val="000000" w:themeColor="text1"/>
            <w:szCs w:val="24"/>
          </w:rPr>
          <w:t>п. 71</w:t>
        </w:r>
      </w:hyperlink>
      <w:r w:rsidRPr="00FD6B48">
        <w:rPr>
          <w:i/>
          <w:color w:val="000000" w:themeColor="text1"/>
          <w:szCs w:val="24"/>
        </w:rPr>
        <w:t xml:space="preserve"> Инструкции № 157н</w:t>
      </w:r>
      <w:r w:rsidRPr="00FD6B48">
        <w:rPr>
          <w:color w:val="000000" w:themeColor="text1"/>
          <w:szCs w:val="24"/>
        </w:rPr>
        <w:t xml:space="preserve">, </w:t>
      </w:r>
      <w:hyperlink r:id="rId35" w:history="1">
        <w:r w:rsidRPr="00FD6B48">
          <w:rPr>
            <w:rStyle w:val="a4"/>
            <w:i/>
            <w:color w:val="000000" w:themeColor="text1"/>
            <w:szCs w:val="24"/>
          </w:rPr>
          <w:t>п. 20</w:t>
        </w:r>
      </w:hyperlink>
      <w:r w:rsidRPr="00FD6B48">
        <w:rPr>
          <w:i/>
          <w:color w:val="000000" w:themeColor="text1"/>
          <w:szCs w:val="24"/>
        </w:rPr>
        <w:t xml:space="preserve"> Инструкции № 183н)</w:t>
      </w:r>
    </w:p>
    <w:p w14:paraId="42C1AFBE" w14:textId="77777777" w:rsidR="00FD6B48" w:rsidRPr="00FD6B48" w:rsidRDefault="00FD6B48">
      <w:pPr>
        <w:spacing w:after="330"/>
        <w:ind w:left="528" w:right="1258"/>
        <w:rPr>
          <w:color w:val="000000" w:themeColor="text1"/>
          <w:szCs w:val="24"/>
        </w:rPr>
      </w:pPr>
    </w:p>
    <w:p w14:paraId="065327F0" w14:textId="2CD1BED5" w:rsidR="00B46498" w:rsidRPr="00714DB8" w:rsidRDefault="00FD6B48">
      <w:pPr>
        <w:pStyle w:val="1"/>
        <w:ind w:right="677"/>
        <w:rPr>
          <w:b/>
          <w:bCs/>
          <w:sz w:val="28"/>
          <w:szCs w:val="28"/>
        </w:rPr>
      </w:pPr>
      <w:r>
        <w:rPr>
          <w:b/>
          <w:bCs/>
          <w:sz w:val="28"/>
          <w:szCs w:val="28"/>
        </w:rPr>
        <w:t>5</w:t>
      </w:r>
      <w:r w:rsidR="005739B9" w:rsidRPr="00714DB8">
        <w:rPr>
          <w:b/>
          <w:bCs/>
          <w:sz w:val="28"/>
          <w:szCs w:val="28"/>
        </w:rPr>
        <w:t>. Материальные запасы</w:t>
      </w:r>
    </w:p>
    <w:p w14:paraId="3F2FDAD5" w14:textId="3F624141" w:rsidR="00B46498" w:rsidRPr="00714DB8" w:rsidRDefault="00FD6B48" w:rsidP="001C1C06">
      <w:pPr>
        <w:ind w:left="43" w:firstLine="480"/>
        <w:rPr>
          <w:i/>
          <w:iCs/>
          <w:szCs w:val="24"/>
        </w:rPr>
      </w:pPr>
      <w:r>
        <w:rPr>
          <w:szCs w:val="24"/>
        </w:rPr>
        <w:t>5</w:t>
      </w:r>
      <w:r w:rsidR="005739B9" w:rsidRPr="0063533E">
        <w:rPr>
          <w:szCs w:val="24"/>
        </w:rPr>
        <w:t xml:space="preserve">.1. Единицей бухгалтерского учета материальных запасов является номенклатурный номер </w:t>
      </w:r>
      <w:r w:rsidR="005739B9" w:rsidRPr="00714DB8">
        <w:rPr>
          <w:i/>
          <w:iCs/>
          <w:szCs w:val="24"/>
        </w:rPr>
        <w:t xml:space="preserve">(Основание: </w:t>
      </w:r>
      <w:r w:rsidR="005739B9" w:rsidRPr="00714DB8">
        <w:rPr>
          <w:i/>
          <w:iCs/>
          <w:szCs w:val="24"/>
          <w:u w:val="single" w:color="000000"/>
        </w:rPr>
        <w:t>п. 101</w:t>
      </w:r>
      <w:r w:rsidR="005739B9" w:rsidRPr="00714DB8">
        <w:rPr>
          <w:i/>
          <w:iCs/>
          <w:szCs w:val="24"/>
        </w:rPr>
        <w:t xml:space="preserve"> Инструкции </w:t>
      </w:r>
      <w:r w:rsidR="00714DB8" w:rsidRPr="00714DB8">
        <w:rPr>
          <w:i/>
          <w:iCs/>
          <w:szCs w:val="24"/>
        </w:rPr>
        <w:t>№</w:t>
      </w:r>
      <w:r w:rsidR="005739B9" w:rsidRPr="00714DB8">
        <w:rPr>
          <w:i/>
          <w:iCs/>
          <w:szCs w:val="24"/>
        </w:rPr>
        <w:t xml:space="preserve"> 157н, </w:t>
      </w:r>
      <w:r w:rsidR="005739B9" w:rsidRPr="00714DB8">
        <w:rPr>
          <w:i/>
          <w:iCs/>
          <w:szCs w:val="24"/>
          <w:u w:val="single" w:color="000000"/>
        </w:rPr>
        <w:t>п. 8</w:t>
      </w:r>
      <w:r w:rsidR="005739B9" w:rsidRPr="00714DB8">
        <w:rPr>
          <w:i/>
          <w:iCs/>
          <w:szCs w:val="24"/>
        </w:rPr>
        <w:t xml:space="preserve"> СГС «Запасы»)</w:t>
      </w:r>
    </w:p>
    <w:p w14:paraId="29EB0382" w14:textId="46BACCC3" w:rsidR="00B46498" w:rsidRPr="0063533E" w:rsidRDefault="00FD6B48" w:rsidP="001C1C06">
      <w:pPr>
        <w:spacing w:after="42"/>
        <w:ind w:left="43" w:firstLine="475"/>
        <w:rPr>
          <w:szCs w:val="24"/>
        </w:rPr>
      </w:pPr>
      <w:r>
        <w:rPr>
          <w:szCs w:val="24"/>
        </w:rPr>
        <w:t>5</w:t>
      </w:r>
      <w:r w:rsidR="005739B9" w:rsidRPr="0063533E">
        <w:rPr>
          <w:szCs w:val="24"/>
        </w:rPr>
        <w:t>.2.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37F25BCF" w14:textId="77777777" w:rsidR="00B46498" w:rsidRPr="0063533E" w:rsidRDefault="005739B9" w:rsidP="001C1C06">
      <w:pPr>
        <w:spacing w:after="40"/>
        <w:ind w:left="34" w:firstLine="480"/>
        <w:rPr>
          <w:szCs w:val="24"/>
        </w:rPr>
      </w:pPr>
      <w:r w:rsidRPr="0063533E">
        <w:rPr>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67B8D5E9" w14:textId="1A8E6FED" w:rsidR="00B46498" w:rsidRPr="00714DB8" w:rsidRDefault="005739B9" w:rsidP="001C1C06">
      <w:pPr>
        <w:ind w:left="523"/>
        <w:rPr>
          <w:i/>
          <w:iCs/>
          <w:szCs w:val="24"/>
        </w:rPr>
      </w:pPr>
      <w:r w:rsidRPr="00714DB8">
        <w:rPr>
          <w:i/>
          <w:iCs/>
          <w:szCs w:val="24"/>
        </w:rPr>
        <w:t xml:space="preserve">(Основание: </w:t>
      </w:r>
      <w:r w:rsidRPr="00714DB8">
        <w:rPr>
          <w:i/>
          <w:iCs/>
          <w:szCs w:val="24"/>
          <w:u w:val="single" w:color="000000"/>
        </w:rPr>
        <w:t>п. п. 100</w:t>
      </w:r>
      <w:r w:rsidR="00714DB8">
        <w:rPr>
          <w:i/>
          <w:iCs/>
          <w:szCs w:val="24"/>
          <w:u w:val="single" w:color="000000"/>
        </w:rPr>
        <w:t>,</w:t>
      </w:r>
      <w:r w:rsidRPr="00714DB8">
        <w:rPr>
          <w:i/>
          <w:iCs/>
          <w:szCs w:val="24"/>
        </w:rPr>
        <w:t xml:space="preserve"> 102 Инструкции </w:t>
      </w:r>
      <w:r w:rsidR="00714DB8">
        <w:rPr>
          <w:i/>
          <w:iCs/>
          <w:szCs w:val="24"/>
        </w:rPr>
        <w:t>№1</w:t>
      </w:r>
      <w:r w:rsidRPr="00714DB8">
        <w:rPr>
          <w:i/>
          <w:iCs/>
          <w:szCs w:val="24"/>
        </w:rPr>
        <w:t xml:space="preserve">57H, </w:t>
      </w:r>
      <w:r w:rsidRPr="00714DB8">
        <w:rPr>
          <w:i/>
          <w:iCs/>
          <w:szCs w:val="24"/>
          <w:u w:val="single" w:color="000000"/>
        </w:rPr>
        <w:t>п. 9</w:t>
      </w:r>
      <w:r w:rsidRPr="00714DB8">
        <w:rPr>
          <w:i/>
          <w:iCs/>
          <w:szCs w:val="24"/>
        </w:rPr>
        <w:t xml:space="preserve"> </w:t>
      </w:r>
      <w:proofErr w:type="gramStart"/>
      <w:r w:rsidRPr="00714DB8">
        <w:rPr>
          <w:i/>
          <w:iCs/>
          <w:szCs w:val="24"/>
        </w:rPr>
        <w:t>СГС ”Учетная</w:t>
      </w:r>
      <w:proofErr w:type="gramEnd"/>
      <w:r w:rsidRPr="00714DB8">
        <w:rPr>
          <w:i/>
          <w:iCs/>
          <w:szCs w:val="24"/>
        </w:rPr>
        <w:t xml:space="preserve"> политика")</w:t>
      </w:r>
    </w:p>
    <w:p w14:paraId="38F330F3" w14:textId="5EDD09CF" w:rsidR="00B46498" w:rsidRPr="0063533E" w:rsidRDefault="00FD6B48" w:rsidP="001C1C06">
      <w:pPr>
        <w:spacing w:after="41"/>
        <w:ind w:left="38" w:right="360" w:firstLine="475"/>
        <w:rPr>
          <w:szCs w:val="24"/>
        </w:rPr>
      </w:pPr>
      <w:r>
        <w:rPr>
          <w:szCs w:val="24"/>
        </w:rPr>
        <w:t>5</w:t>
      </w:r>
      <w:r w:rsidR="005739B9" w:rsidRPr="0063533E">
        <w:rPr>
          <w:szCs w:val="24"/>
        </w:rPr>
        <w:t>.3.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64A9A3EE" w14:textId="76FEAD98" w:rsidR="00B46498" w:rsidRPr="00714DB8" w:rsidRDefault="005739B9" w:rsidP="001C1C06">
      <w:pPr>
        <w:spacing w:after="5" w:line="259" w:lineRule="auto"/>
        <w:ind w:left="518" w:right="38"/>
        <w:rPr>
          <w:i/>
          <w:iCs/>
          <w:szCs w:val="24"/>
        </w:rPr>
      </w:pPr>
      <w:r w:rsidRPr="00714DB8">
        <w:rPr>
          <w:i/>
          <w:iCs/>
          <w:szCs w:val="24"/>
        </w:rPr>
        <w:t xml:space="preserve">(Основание: </w:t>
      </w:r>
      <w:r w:rsidRPr="00714DB8">
        <w:rPr>
          <w:i/>
          <w:iCs/>
          <w:szCs w:val="24"/>
          <w:u w:val="single" w:color="000000"/>
        </w:rPr>
        <w:t>п. п. 52</w:t>
      </w:r>
      <w:r w:rsidR="00714DB8">
        <w:rPr>
          <w:i/>
          <w:iCs/>
          <w:szCs w:val="24"/>
          <w:u w:val="single" w:color="000000"/>
        </w:rPr>
        <w:t>,</w:t>
      </w:r>
      <w:r w:rsidRPr="00714DB8">
        <w:rPr>
          <w:i/>
          <w:iCs/>
          <w:szCs w:val="24"/>
        </w:rPr>
        <w:t xml:space="preserve"> 54 </w:t>
      </w:r>
      <w:proofErr w:type="gramStart"/>
      <w:r w:rsidRPr="00714DB8">
        <w:rPr>
          <w:i/>
          <w:iCs/>
          <w:szCs w:val="24"/>
        </w:rPr>
        <w:t>С</w:t>
      </w:r>
      <w:r w:rsidR="00B36ABA">
        <w:rPr>
          <w:i/>
          <w:iCs/>
          <w:szCs w:val="24"/>
        </w:rPr>
        <w:t>Г</w:t>
      </w:r>
      <w:r w:rsidRPr="00714DB8">
        <w:rPr>
          <w:i/>
          <w:iCs/>
          <w:szCs w:val="24"/>
        </w:rPr>
        <w:t>С ”Концептуальные</w:t>
      </w:r>
      <w:proofErr w:type="gramEnd"/>
      <w:r w:rsidRPr="00714DB8">
        <w:rPr>
          <w:i/>
          <w:iCs/>
          <w:szCs w:val="24"/>
        </w:rPr>
        <w:t xml:space="preserve"> основы ”, </w:t>
      </w:r>
      <w:r w:rsidRPr="00714DB8">
        <w:rPr>
          <w:i/>
          <w:iCs/>
          <w:szCs w:val="24"/>
          <w:u w:val="single" w:color="000000"/>
        </w:rPr>
        <w:t>п. 106</w:t>
      </w:r>
      <w:r w:rsidRPr="00714DB8">
        <w:rPr>
          <w:i/>
          <w:iCs/>
          <w:szCs w:val="24"/>
        </w:rPr>
        <w:t xml:space="preserve"> Инструкции </w:t>
      </w:r>
      <w:r w:rsidR="00714DB8">
        <w:rPr>
          <w:i/>
          <w:iCs/>
          <w:szCs w:val="24"/>
        </w:rPr>
        <w:t>№</w:t>
      </w:r>
      <w:r w:rsidRPr="00714DB8">
        <w:rPr>
          <w:i/>
          <w:iCs/>
          <w:szCs w:val="24"/>
        </w:rPr>
        <w:t xml:space="preserve"> 157н)</w:t>
      </w:r>
    </w:p>
    <w:p w14:paraId="5B02D081" w14:textId="63EF6FC3" w:rsidR="00B46498" w:rsidRPr="0063533E" w:rsidRDefault="00FD6B48" w:rsidP="001C1C06">
      <w:pPr>
        <w:spacing w:after="57"/>
        <w:ind w:left="509"/>
        <w:rPr>
          <w:szCs w:val="24"/>
        </w:rPr>
      </w:pPr>
      <w:r>
        <w:rPr>
          <w:szCs w:val="24"/>
        </w:rPr>
        <w:t>5</w:t>
      </w:r>
      <w:r w:rsidR="005739B9" w:rsidRPr="0063533E">
        <w:rPr>
          <w:szCs w:val="24"/>
        </w:rPr>
        <w:t>.4. Выбытие материальных запасов признается по средней фактической стоимости запасов.</w:t>
      </w:r>
    </w:p>
    <w:p w14:paraId="1605C60C" w14:textId="1A70A77F" w:rsidR="00B46498" w:rsidRPr="00714DB8" w:rsidRDefault="005739B9" w:rsidP="001C1C06">
      <w:pPr>
        <w:spacing w:after="5" w:line="259" w:lineRule="auto"/>
        <w:ind w:left="518" w:right="38"/>
        <w:rPr>
          <w:i/>
          <w:iCs/>
          <w:szCs w:val="24"/>
        </w:rPr>
      </w:pPr>
      <w:r w:rsidRPr="00714DB8">
        <w:rPr>
          <w:i/>
          <w:iCs/>
          <w:szCs w:val="24"/>
        </w:rPr>
        <w:t xml:space="preserve">(Основание: </w:t>
      </w:r>
      <w:r w:rsidRPr="00714DB8">
        <w:rPr>
          <w:i/>
          <w:iCs/>
          <w:szCs w:val="24"/>
          <w:u w:val="single" w:color="000000"/>
        </w:rPr>
        <w:t>п. 46</w:t>
      </w:r>
      <w:r w:rsidRPr="00714DB8">
        <w:rPr>
          <w:i/>
          <w:iCs/>
          <w:szCs w:val="24"/>
        </w:rPr>
        <w:t xml:space="preserve"> </w:t>
      </w:r>
      <w:proofErr w:type="gramStart"/>
      <w:r w:rsidRPr="00714DB8">
        <w:rPr>
          <w:i/>
          <w:iCs/>
          <w:szCs w:val="24"/>
        </w:rPr>
        <w:t>С</w:t>
      </w:r>
      <w:r w:rsidR="00714DB8">
        <w:rPr>
          <w:i/>
          <w:iCs/>
          <w:szCs w:val="24"/>
        </w:rPr>
        <w:t>Г</w:t>
      </w:r>
      <w:r w:rsidRPr="00714DB8">
        <w:rPr>
          <w:i/>
          <w:iCs/>
          <w:szCs w:val="24"/>
        </w:rPr>
        <w:t>С ”Концептуальные</w:t>
      </w:r>
      <w:proofErr w:type="gramEnd"/>
      <w:r w:rsidRPr="00714DB8">
        <w:rPr>
          <w:i/>
          <w:iCs/>
          <w:szCs w:val="24"/>
        </w:rPr>
        <w:t xml:space="preserve"> основы ”, </w:t>
      </w:r>
      <w:r w:rsidRPr="00714DB8">
        <w:rPr>
          <w:i/>
          <w:iCs/>
          <w:szCs w:val="24"/>
          <w:u w:val="single" w:color="000000"/>
        </w:rPr>
        <w:t>п. 108</w:t>
      </w:r>
      <w:r w:rsidRPr="00714DB8">
        <w:rPr>
          <w:i/>
          <w:iCs/>
          <w:szCs w:val="24"/>
        </w:rPr>
        <w:t xml:space="preserve"> Инструкции </w:t>
      </w:r>
      <w:r w:rsidR="00714DB8">
        <w:rPr>
          <w:i/>
          <w:iCs/>
          <w:szCs w:val="24"/>
        </w:rPr>
        <w:t>№</w:t>
      </w:r>
      <w:r w:rsidRPr="00714DB8">
        <w:rPr>
          <w:i/>
          <w:iCs/>
          <w:szCs w:val="24"/>
        </w:rPr>
        <w:t xml:space="preserve"> 157н)</w:t>
      </w:r>
    </w:p>
    <w:p w14:paraId="768B8463" w14:textId="480373BE" w:rsidR="00B46498" w:rsidRPr="0063533E" w:rsidRDefault="00FD6B48" w:rsidP="001C1C06">
      <w:pPr>
        <w:spacing w:after="49" w:line="259" w:lineRule="auto"/>
        <w:ind w:left="34" w:right="38" w:firstLine="470"/>
        <w:rPr>
          <w:szCs w:val="24"/>
        </w:rPr>
      </w:pPr>
      <w:r>
        <w:rPr>
          <w:szCs w:val="24"/>
        </w:rPr>
        <w:lastRenderedPageBreak/>
        <w:t>5</w:t>
      </w:r>
      <w:r w:rsidR="005739B9" w:rsidRPr="0063533E">
        <w:rPr>
          <w:szCs w:val="24"/>
        </w:rPr>
        <w:t xml:space="preserve">.5. Нормы расхода ГСМ утверждаются в виде отдельного документа на основании </w:t>
      </w:r>
      <w:r w:rsidR="005739B9" w:rsidRPr="0063533E">
        <w:rPr>
          <w:szCs w:val="24"/>
          <w:u w:val="single" w:color="000000"/>
        </w:rPr>
        <w:t xml:space="preserve">Методических </w:t>
      </w:r>
      <w:proofErr w:type="gramStart"/>
      <w:r w:rsidR="005739B9" w:rsidRPr="0063533E">
        <w:rPr>
          <w:szCs w:val="24"/>
          <w:u w:val="single" w:color="000000"/>
        </w:rPr>
        <w:t>рекомендаций</w:t>
      </w:r>
      <w:r w:rsidR="005739B9" w:rsidRPr="0063533E">
        <w:rPr>
          <w:szCs w:val="24"/>
        </w:rPr>
        <w:t xml:space="preserve"> .</w:t>
      </w:r>
      <w:proofErr w:type="gramEnd"/>
      <w:r w:rsidR="00714DB8">
        <w:rPr>
          <w:szCs w:val="24"/>
        </w:rPr>
        <w:t>№</w:t>
      </w:r>
      <w:r w:rsidR="005739B9" w:rsidRPr="0063533E">
        <w:rPr>
          <w:szCs w:val="24"/>
        </w:rPr>
        <w:t xml:space="preserve"> АМ-23-р.</w:t>
      </w:r>
    </w:p>
    <w:p w14:paraId="6162B57C" w14:textId="4AC2DEAC" w:rsidR="00B46498" w:rsidRPr="00714DB8" w:rsidRDefault="005739B9" w:rsidP="001C1C06">
      <w:pPr>
        <w:ind w:left="682"/>
        <w:rPr>
          <w:i/>
          <w:iCs/>
          <w:szCs w:val="24"/>
        </w:rPr>
      </w:pPr>
      <w:r w:rsidRPr="00714DB8">
        <w:rPr>
          <w:i/>
          <w:iCs/>
          <w:szCs w:val="24"/>
        </w:rPr>
        <w:t xml:space="preserve">(Основание: </w:t>
      </w:r>
      <w:r w:rsidRPr="00714DB8">
        <w:rPr>
          <w:i/>
          <w:iCs/>
          <w:szCs w:val="24"/>
          <w:u w:val="single" w:color="000000"/>
        </w:rPr>
        <w:t>п. 9</w:t>
      </w:r>
      <w:r w:rsidRPr="00714DB8">
        <w:rPr>
          <w:i/>
          <w:iCs/>
          <w:szCs w:val="24"/>
        </w:rPr>
        <w:t xml:space="preserve"> </w:t>
      </w:r>
      <w:proofErr w:type="gramStart"/>
      <w:r w:rsidRPr="00714DB8">
        <w:rPr>
          <w:i/>
          <w:iCs/>
          <w:szCs w:val="24"/>
        </w:rPr>
        <w:t>С</w:t>
      </w:r>
      <w:r w:rsidR="00B36ABA">
        <w:rPr>
          <w:i/>
          <w:iCs/>
          <w:szCs w:val="24"/>
        </w:rPr>
        <w:t>Г</w:t>
      </w:r>
      <w:r w:rsidRPr="00714DB8">
        <w:rPr>
          <w:i/>
          <w:iCs/>
          <w:szCs w:val="24"/>
        </w:rPr>
        <w:t>С ”Учетная</w:t>
      </w:r>
      <w:proofErr w:type="gramEnd"/>
      <w:r w:rsidRPr="00714DB8">
        <w:rPr>
          <w:i/>
          <w:iCs/>
          <w:szCs w:val="24"/>
        </w:rPr>
        <w:t xml:space="preserve"> политика")</w:t>
      </w:r>
    </w:p>
    <w:p w14:paraId="22D94910" w14:textId="7CDC9D44" w:rsidR="00B46498" w:rsidRPr="0063533E" w:rsidRDefault="00FD6B48" w:rsidP="001C1C06">
      <w:pPr>
        <w:spacing w:line="343" w:lineRule="auto"/>
        <w:ind w:firstLine="475"/>
        <w:rPr>
          <w:szCs w:val="24"/>
        </w:rPr>
      </w:pPr>
      <w:r>
        <w:rPr>
          <w:szCs w:val="24"/>
        </w:rPr>
        <w:t>5</w:t>
      </w:r>
      <w:r w:rsidR="005739B9" w:rsidRPr="0063533E">
        <w:rPr>
          <w:szCs w:val="24"/>
        </w:rPr>
        <w:t>.6. При отсутствии распоряжения региональных (местных) органов власти период применения зимней надбавки к нормам расхода ГСМ устанавливается приказом руководителя.</w:t>
      </w:r>
    </w:p>
    <w:p w14:paraId="04D4BDB0" w14:textId="5684AEEA" w:rsidR="00B46498" w:rsidRPr="00714DB8" w:rsidRDefault="005739B9" w:rsidP="001C1C06">
      <w:pPr>
        <w:spacing w:after="45" w:line="259" w:lineRule="auto"/>
        <w:ind w:left="682" w:right="38"/>
        <w:rPr>
          <w:i/>
          <w:iCs/>
          <w:szCs w:val="24"/>
        </w:rPr>
      </w:pPr>
      <w:r w:rsidRPr="00714DB8">
        <w:rPr>
          <w:i/>
          <w:iCs/>
          <w:szCs w:val="24"/>
        </w:rPr>
        <w:t xml:space="preserve">(Основание: Методические </w:t>
      </w:r>
      <w:r w:rsidRPr="00714DB8">
        <w:rPr>
          <w:i/>
          <w:iCs/>
          <w:szCs w:val="24"/>
          <w:u w:val="single" w:color="000000"/>
        </w:rPr>
        <w:t>рекомендации</w:t>
      </w:r>
      <w:r w:rsidRPr="00714DB8">
        <w:rPr>
          <w:i/>
          <w:iCs/>
          <w:szCs w:val="24"/>
        </w:rPr>
        <w:t xml:space="preserve"> </w:t>
      </w:r>
      <w:r w:rsidR="00714DB8" w:rsidRPr="00714DB8">
        <w:rPr>
          <w:i/>
          <w:iCs/>
          <w:szCs w:val="24"/>
        </w:rPr>
        <w:t>№</w:t>
      </w:r>
      <w:r w:rsidRPr="00714DB8">
        <w:rPr>
          <w:i/>
          <w:iCs/>
          <w:szCs w:val="24"/>
        </w:rPr>
        <w:t xml:space="preserve"> АМ-2З-р)</w:t>
      </w:r>
    </w:p>
    <w:p w14:paraId="707DB85D" w14:textId="70EA7EDE" w:rsidR="00B46498" w:rsidRPr="0063533E" w:rsidRDefault="00FD6B48" w:rsidP="001C1C06">
      <w:pPr>
        <w:spacing w:after="88"/>
        <w:ind w:left="426" w:firstLine="141"/>
        <w:rPr>
          <w:szCs w:val="24"/>
        </w:rPr>
      </w:pPr>
      <w:r>
        <w:rPr>
          <w:szCs w:val="24"/>
        </w:rPr>
        <w:t>5</w:t>
      </w:r>
      <w:r w:rsidR="005739B9" w:rsidRPr="0063533E">
        <w:rPr>
          <w:szCs w:val="24"/>
        </w:rPr>
        <w:t>.7. Выдача запасных частей и хозяйственных материалов (электролампочек, мыла, щеток и</w:t>
      </w:r>
    </w:p>
    <w:p w14:paraId="2216C72A" w14:textId="1E85BDD7" w:rsidR="00B46498" w:rsidRPr="0063533E" w:rsidRDefault="005739B9" w:rsidP="001C1C06">
      <w:pPr>
        <w:spacing w:after="5" w:line="348" w:lineRule="auto"/>
        <w:ind w:left="197" w:right="38"/>
        <w:rPr>
          <w:szCs w:val="24"/>
        </w:rPr>
      </w:pPr>
      <w:r w:rsidRPr="0063533E">
        <w:rPr>
          <w:szCs w:val="24"/>
        </w:rPr>
        <w:t>т.п.) на хозяйственные нужды оформляется Ведомостью выдачи материальных ценностей на нужды учреждения (</w:t>
      </w:r>
      <w:r w:rsidRPr="0063533E">
        <w:rPr>
          <w:szCs w:val="24"/>
          <w:u w:val="single" w:color="000000"/>
        </w:rPr>
        <w:t>ф</w:t>
      </w:r>
      <w:r w:rsidR="00714DB8">
        <w:rPr>
          <w:szCs w:val="24"/>
          <w:u w:val="single" w:color="000000"/>
        </w:rPr>
        <w:t>. 0504210</w:t>
      </w:r>
      <w:r w:rsidRPr="0063533E">
        <w:rPr>
          <w:szCs w:val="24"/>
        </w:rPr>
        <w:t>), которая является основанием для их списания.</w:t>
      </w:r>
    </w:p>
    <w:p w14:paraId="5EE36801" w14:textId="5841EC0F" w:rsidR="00B46498" w:rsidRDefault="005739B9" w:rsidP="001C1C06">
      <w:pPr>
        <w:spacing w:after="367"/>
        <w:ind w:left="686"/>
        <w:rPr>
          <w:i/>
          <w:iCs/>
          <w:szCs w:val="24"/>
        </w:rPr>
      </w:pPr>
      <w:r w:rsidRPr="00714DB8">
        <w:rPr>
          <w:i/>
          <w:iCs/>
          <w:szCs w:val="24"/>
        </w:rPr>
        <w:t xml:space="preserve">(Основание: </w:t>
      </w:r>
      <w:r w:rsidRPr="00714DB8">
        <w:rPr>
          <w:i/>
          <w:iCs/>
          <w:szCs w:val="24"/>
          <w:u w:val="single" w:color="000000"/>
        </w:rPr>
        <w:t>п. 9</w:t>
      </w:r>
      <w:r w:rsidRPr="00714DB8">
        <w:rPr>
          <w:i/>
          <w:iCs/>
          <w:szCs w:val="24"/>
        </w:rPr>
        <w:t xml:space="preserve"> </w:t>
      </w:r>
      <w:proofErr w:type="gramStart"/>
      <w:r w:rsidRPr="00714DB8">
        <w:rPr>
          <w:i/>
          <w:iCs/>
          <w:szCs w:val="24"/>
        </w:rPr>
        <w:t>С</w:t>
      </w:r>
      <w:r w:rsidR="009E7B2F">
        <w:rPr>
          <w:i/>
          <w:iCs/>
          <w:szCs w:val="24"/>
        </w:rPr>
        <w:t>Г</w:t>
      </w:r>
      <w:r w:rsidRPr="00714DB8">
        <w:rPr>
          <w:i/>
          <w:iCs/>
          <w:szCs w:val="24"/>
        </w:rPr>
        <w:t>С ”Учетная</w:t>
      </w:r>
      <w:proofErr w:type="gramEnd"/>
      <w:r w:rsidRPr="00714DB8">
        <w:rPr>
          <w:i/>
          <w:iCs/>
          <w:szCs w:val="24"/>
        </w:rPr>
        <w:t xml:space="preserve"> политика”)</w:t>
      </w:r>
    </w:p>
    <w:p w14:paraId="3CB7B679" w14:textId="338EBAEB" w:rsidR="00BF1FB1" w:rsidRPr="00BF1FB1" w:rsidRDefault="00BF1FB1" w:rsidP="00BF1FB1">
      <w:pPr>
        <w:spacing w:after="88" w:line="276" w:lineRule="auto"/>
        <w:ind w:firstLine="567"/>
        <w:rPr>
          <w:szCs w:val="24"/>
        </w:rPr>
      </w:pPr>
      <w:bookmarkStart w:id="9" w:name="_ref_1-8d35be0d571544"/>
      <w:r>
        <w:rPr>
          <w:szCs w:val="24"/>
        </w:rPr>
        <w:t xml:space="preserve">5.8 </w:t>
      </w:r>
      <w:r w:rsidRPr="00BF1FB1">
        <w:rPr>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36" w:history="1">
        <w:r w:rsidRPr="00BF1FB1">
          <w:rPr>
            <w:szCs w:val="24"/>
          </w:rPr>
          <w:t>ф. 0504205</w:t>
        </w:r>
      </w:hyperlink>
      <w:r w:rsidRPr="00BF1FB1">
        <w:rPr>
          <w:szCs w:val="24"/>
        </w:rPr>
        <w:t>).</w:t>
      </w:r>
      <w:bookmarkEnd w:id="9"/>
    </w:p>
    <w:p w14:paraId="6EE008DC" w14:textId="77777777" w:rsidR="00BF1FB1" w:rsidRDefault="00BF1FB1" w:rsidP="00BF1FB1">
      <w:r>
        <w:rPr>
          <w:i/>
        </w:rPr>
        <w:t xml:space="preserve">(Основание: </w:t>
      </w:r>
      <w:hyperlink r:id="rId37" w:history="1">
        <w:r>
          <w:rPr>
            <w:rStyle w:val="a4"/>
            <w:i/>
          </w:rPr>
          <w:t>п. 116</w:t>
        </w:r>
      </w:hyperlink>
      <w:r>
        <w:rPr>
          <w:i/>
        </w:rPr>
        <w:t xml:space="preserve"> Инструкции № 157н)</w:t>
      </w:r>
    </w:p>
    <w:p w14:paraId="7409F2E2" w14:textId="77777777" w:rsidR="00BF1FB1" w:rsidRPr="00714DB8" w:rsidRDefault="00BF1FB1" w:rsidP="001C1C06">
      <w:pPr>
        <w:spacing w:after="367"/>
        <w:ind w:left="686"/>
        <w:rPr>
          <w:i/>
          <w:iCs/>
          <w:szCs w:val="24"/>
        </w:rPr>
      </w:pPr>
    </w:p>
    <w:p w14:paraId="5519CEB8" w14:textId="141BDF73" w:rsidR="00B46498" w:rsidRDefault="005739B9" w:rsidP="00BC4A5F">
      <w:pPr>
        <w:pStyle w:val="a3"/>
        <w:numPr>
          <w:ilvl w:val="0"/>
          <w:numId w:val="20"/>
        </w:numPr>
        <w:spacing w:after="377" w:line="259" w:lineRule="auto"/>
        <w:jc w:val="left"/>
        <w:rPr>
          <w:b/>
          <w:bCs/>
          <w:sz w:val="28"/>
          <w:szCs w:val="28"/>
        </w:rPr>
      </w:pPr>
      <w:r w:rsidRPr="00714DB8">
        <w:rPr>
          <w:b/>
          <w:bCs/>
          <w:sz w:val="28"/>
          <w:szCs w:val="28"/>
        </w:rPr>
        <w:t>Денежные средства, денежные эквиваленты и денежные документы</w:t>
      </w:r>
    </w:p>
    <w:p w14:paraId="0C57ECF0" w14:textId="77777777" w:rsidR="00BC4A5F" w:rsidRPr="00714DB8" w:rsidRDefault="00BC4A5F" w:rsidP="00BC4A5F">
      <w:pPr>
        <w:pStyle w:val="a3"/>
        <w:spacing w:after="377" w:line="259" w:lineRule="auto"/>
        <w:ind w:left="1377" w:firstLine="0"/>
        <w:jc w:val="left"/>
        <w:rPr>
          <w:b/>
          <w:bCs/>
          <w:sz w:val="28"/>
          <w:szCs w:val="28"/>
        </w:rPr>
      </w:pPr>
    </w:p>
    <w:p w14:paraId="0C9B1E31" w14:textId="6CF892B6" w:rsidR="00B46498" w:rsidRPr="00BC4A5F" w:rsidRDefault="005739B9" w:rsidP="007F5A41">
      <w:pPr>
        <w:pStyle w:val="a3"/>
        <w:numPr>
          <w:ilvl w:val="1"/>
          <w:numId w:val="20"/>
        </w:numPr>
        <w:spacing w:after="49"/>
        <w:ind w:left="0" w:right="19" w:firstLine="567"/>
        <w:rPr>
          <w:szCs w:val="24"/>
        </w:rPr>
      </w:pPr>
      <w:r w:rsidRPr="00BC4A5F">
        <w:rPr>
          <w:szCs w:val="24"/>
        </w:rPr>
        <w:t>Учет денежных средств осуществляется в соответствии с требованиями, установленными</w:t>
      </w:r>
      <w:r w:rsidR="009E7B2F" w:rsidRPr="00BC4A5F">
        <w:rPr>
          <w:szCs w:val="24"/>
        </w:rPr>
        <w:t xml:space="preserve"> Порядком</w:t>
      </w:r>
      <w:r w:rsidRPr="00BC4A5F">
        <w:rPr>
          <w:szCs w:val="24"/>
        </w:rPr>
        <w:t xml:space="preserve"> ведения кассовых операций.</w:t>
      </w:r>
    </w:p>
    <w:p w14:paraId="35E20642" w14:textId="46125059" w:rsidR="00B46498" w:rsidRPr="009E7B2F" w:rsidRDefault="005739B9" w:rsidP="009E7B2F">
      <w:pPr>
        <w:spacing w:after="5" w:line="259" w:lineRule="auto"/>
        <w:ind w:right="38" w:firstLine="567"/>
        <w:rPr>
          <w:i/>
          <w:iCs/>
          <w:szCs w:val="24"/>
        </w:rPr>
      </w:pPr>
      <w:r w:rsidRPr="009E7B2F">
        <w:rPr>
          <w:i/>
          <w:iCs/>
          <w:szCs w:val="24"/>
        </w:rPr>
        <w:t xml:space="preserve">(Основание: </w:t>
      </w:r>
      <w:r w:rsidRPr="009E7B2F">
        <w:rPr>
          <w:i/>
          <w:iCs/>
          <w:szCs w:val="24"/>
          <w:u w:val="single" w:color="000000"/>
        </w:rPr>
        <w:t>Указание</w:t>
      </w:r>
      <w:r w:rsidRPr="009E7B2F">
        <w:rPr>
          <w:i/>
          <w:iCs/>
          <w:szCs w:val="24"/>
        </w:rPr>
        <w:t xml:space="preserve"> </w:t>
      </w:r>
      <w:r w:rsidR="009E7B2F" w:rsidRPr="009E7B2F">
        <w:rPr>
          <w:i/>
          <w:iCs/>
          <w:szCs w:val="24"/>
        </w:rPr>
        <w:t>№</w:t>
      </w:r>
      <w:r w:rsidRPr="009E7B2F">
        <w:rPr>
          <w:i/>
          <w:iCs/>
          <w:szCs w:val="24"/>
        </w:rPr>
        <w:t xml:space="preserve"> 3210-У)</w:t>
      </w:r>
    </w:p>
    <w:p w14:paraId="3B16DE41" w14:textId="39ABEFD0" w:rsidR="00B46498" w:rsidRPr="0063533E" w:rsidRDefault="00BC4A5F" w:rsidP="007F5A41">
      <w:pPr>
        <w:spacing w:after="5" w:line="348" w:lineRule="auto"/>
        <w:ind w:right="19" w:firstLine="567"/>
        <w:rPr>
          <w:szCs w:val="24"/>
        </w:rPr>
      </w:pPr>
      <w:r>
        <w:rPr>
          <w:szCs w:val="24"/>
        </w:rPr>
        <w:t xml:space="preserve">6.2. </w:t>
      </w:r>
      <w:r w:rsidR="009E7B2F">
        <w:rPr>
          <w:szCs w:val="24"/>
        </w:rPr>
        <w:t xml:space="preserve"> </w:t>
      </w:r>
      <w:r w:rsidR="005739B9" w:rsidRPr="0063533E">
        <w:rPr>
          <w:szCs w:val="24"/>
        </w:rPr>
        <w:t xml:space="preserve">Кассовая книга </w:t>
      </w:r>
      <w:r w:rsidR="009E7B2F">
        <w:rPr>
          <w:noProof/>
          <w:szCs w:val="24"/>
        </w:rPr>
        <w:t xml:space="preserve">(ф. 0504514) </w:t>
      </w:r>
      <w:r w:rsidR="005739B9" w:rsidRPr="0063533E">
        <w:rPr>
          <w:szCs w:val="24"/>
        </w:rPr>
        <w:t>оформляется на бумажном носителе с применением компьютерной программы 1</w:t>
      </w:r>
      <w:proofErr w:type="gramStart"/>
      <w:r w:rsidR="005739B9" w:rsidRPr="0063533E">
        <w:rPr>
          <w:szCs w:val="24"/>
        </w:rPr>
        <w:t>С:Пре</w:t>
      </w:r>
      <w:r w:rsidR="009E7B2F">
        <w:rPr>
          <w:szCs w:val="24"/>
        </w:rPr>
        <w:t>д</w:t>
      </w:r>
      <w:r w:rsidR="005739B9" w:rsidRPr="0063533E">
        <w:rPr>
          <w:szCs w:val="24"/>
        </w:rPr>
        <w:t>приятие</w:t>
      </w:r>
      <w:proofErr w:type="gramEnd"/>
      <w:r w:rsidR="005739B9" w:rsidRPr="0063533E">
        <w:rPr>
          <w:szCs w:val="24"/>
        </w:rPr>
        <w:t xml:space="preserve"> 8.3. </w:t>
      </w:r>
    </w:p>
    <w:p w14:paraId="72276AFC" w14:textId="7571FE1C" w:rsidR="009E7B2F" w:rsidRPr="009E7B2F" w:rsidRDefault="005739B9" w:rsidP="009E7B2F">
      <w:pPr>
        <w:spacing w:line="332" w:lineRule="auto"/>
        <w:ind w:right="4598" w:firstLine="567"/>
        <w:rPr>
          <w:i/>
          <w:iCs/>
          <w:szCs w:val="24"/>
        </w:rPr>
      </w:pPr>
      <w:r w:rsidRPr="009E7B2F">
        <w:rPr>
          <w:i/>
          <w:iCs/>
          <w:szCs w:val="24"/>
        </w:rPr>
        <w:t xml:space="preserve">(Основание: </w:t>
      </w:r>
      <w:proofErr w:type="spellStart"/>
      <w:r w:rsidRPr="009E7B2F">
        <w:rPr>
          <w:i/>
          <w:iCs/>
          <w:szCs w:val="24"/>
          <w:u w:val="single" w:color="000000"/>
        </w:rPr>
        <w:t>пп</w:t>
      </w:r>
      <w:proofErr w:type="spellEnd"/>
      <w:r w:rsidRPr="009E7B2F">
        <w:rPr>
          <w:i/>
          <w:iCs/>
          <w:szCs w:val="24"/>
          <w:u w:val="single" w:color="000000"/>
        </w:rPr>
        <w:t>. 4.7 п. 4</w:t>
      </w:r>
      <w:r w:rsidRPr="009E7B2F">
        <w:rPr>
          <w:i/>
          <w:iCs/>
          <w:szCs w:val="24"/>
        </w:rPr>
        <w:t xml:space="preserve"> Указания </w:t>
      </w:r>
      <w:r w:rsidR="009E7B2F" w:rsidRPr="009E7B2F">
        <w:rPr>
          <w:i/>
          <w:iCs/>
          <w:szCs w:val="24"/>
        </w:rPr>
        <w:t>№</w:t>
      </w:r>
      <w:r w:rsidRPr="009E7B2F">
        <w:rPr>
          <w:i/>
          <w:iCs/>
          <w:szCs w:val="24"/>
        </w:rPr>
        <w:t xml:space="preserve"> 3210-У)</w:t>
      </w:r>
    </w:p>
    <w:p w14:paraId="77593A01" w14:textId="32889465" w:rsidR="00B46498" w:rsidRPr="0063533E" w:rsidRDefault="009E7B2F" w:rsidP="00FD6B48">
      <w:pPr>
        <w:spacing w:line="332" w:lineRule="auto"/>
        <w:ind w:right="4044"/>
        <w:rPr>
          <w:szCs w:val="24"/>
        </w:rPr>
      </w:pPr>
      <w:r>
        <w:rPr>
          <w:szCs w:val="24"/>
        </w:rPr>
        <w:t xml:space="preserve">        </w:t>
      </w:r>
      <w:r w:rsidR="005739B9" w:rsidRPr="0063533E">
        <w:rPr>
          <w:szCs w:val="24"/>
        </w:rPr>
        <w:t xml:space="preserve"> </w:t>
      </w:r>
      <w:r w:rsidR="007F5A41">
        <w:rPr>
          <w:szCs w:val="24"/>
        </w:rPr>
        <w:t>6</w:t>
      </w:r>
      <w:r w:rsidR="005739B9" w:rsidRPr="0063533E">
        <w:rPr>
          <w:szCs w:val="24"/>
        </w:rPr>
        <w:t>.3. В составе денежных документов</w:t>
      </w:r>
      <w:r w:rsidR="00FD6B48">
        <w:rPr>
          <w:szCs w:val="24"/>
        </w:rPr>
        <w:t xml:space="preserve"> у</w:t>
      </w:r>
      <w:r w:rsidR="005739B9" w:rsidRPr="0063533E">
        <w:rPr>
          <w:szCs w:val="24"/>
        </w:rPr>
        <w:t>читываются:</w:t>
      </w:r>
    </w:p>
    <w:p w14:paraId="5D15007B" w14:textId="177CA334" w:rsidR="009E7B2F" w:rsidRPr="009E7B2F" w:rsidRDefault="009E7B2F" w:rsidP="009E7B2F">
      <w:pPr>
        <w:spacing w:after="5" w:line="338" w:lineRule="auto"/>
        <w:ind w:left="360" w:right="1358" w:firstLine="0"/>
        <w:rPr>
          <w:szCs w:val="24"/>
        </w:rPr>
      </w:pPr>
      <w:r>
        <w:rPr>
          <w:szCs w:val="24"/>
        </w:rPr>
        <w:t xml:space="preserve"> - </w:t>
      </w:r>
      <w:r w:rsidR="005739B9" w:rsidRPr="009E7B2F">
        <w:rPr>
          <w:szCs w:val="24"/>
        </w:rPr>
        <w:t xml:space="preserve">почтовые конверты с марками, отдельно приобретаемые почтовые марки; </w:t>
      </w:r>
    </w:p>
    <w:p w14:paraId="351322C3" w14:textId="48FA979C" w:rsidR="00B46498" w:rsidRPr="009E7B2F" w:rsidRDefault="009E7B2F" w:rsidP="009E7B2F">
      <w:pPr>
        <w:spacing w:after="5" w:line="338" w:lineRule="auto"/>
        <w:ind w:right="1358" w:firstLine="0"/>
        <w:rPr>
          <w:szCs w:val="24"/>
        </w:rPr>
      </w:pPr>
      <w:r>
        <w:rPr>
          <w:szCs w:val="24"/>
        </w:rPr>
        <w:t xml:space="preserve">       - </w:t>
      </w:r>
      <w:r w:rsidR="005739B9" w:rsidRPr="009E7B2F">
        <w:rPr>
          <w:szCs w:val="24"/>
        </w:rPr>
        <w:t>топливные карты.</w:t>
      </w:r>
    </w:p>
    <w:p w14:paraId="3A2969FB" w14:textId="4EF5F633" w:rsidR="00B46498" w:rsidRPr="009E7B2F" w:rsidRDefault="005739B9">
      <w:pPr>
        <w:ind w:left="696"/>
        <w:rPr>
          <w:i/>
          <w:iCs/>
          <w:szCs w:val="24"/>
        </w:rPr>
      </w:pPr>
      <w:r w:rsidRPr="009E7B2F">
        <w:rPr>
          <w:i/>
          <w:iCs/>
          <w:szCs w:val="24"/>
        </w:rPr>
        <w:t xml:space="preserve">(Основание: </w:t>
      </w:r>
      <w:r w:rsidRPr="009E7B2F">
        <w:rPr>
          <w:i/>
          <w:iCs/>
          <w:szCs w:val="24"/>
          <w:u w:val="single" w:color="000000"/>
        </w:rPr>
        <w:t>п. 169</w:t>
      </w:r>
      <w:r w:rsidRPr="009E7B2F">
        <w:rPr>
          <w:i/>
          <w:iCs/>
          <w:szCs w:val="24"/>
        </w:rPr>
        <w:t xml:space="preserve"> Инструкции </w:t>
      </w:r>
      <w:r w:rsidR="009E7B2F" w:rsidRPr="009E7B2F">
        <w:rPr>
          <w:i/>
          <w:iCs/>
          <w:szCs w:val="24"/>
        </w:rPr>
        <w:t>№</w:t>
      </w:r>
      <w:r w:rsidRPr="009E7B2F">
        <w:rPr>
          <w:i/>
          <w:iCs/>
          <w:szCs w:val="24"/>
        </w:rPr>
        <w:t xml:space="preserve"> 157н)</w:t>
      </w:r>
    </w:p>
    <w:p w14:paraId="61D3A589" w14:textId="0AB26D64" w:rsidR="00B46498" w:rsidRPr="0063533E" w:rsidRDefault="007F5A41">
      <w:pPr>
        <w:spacing w:line="347" w:lineRule="auto"/>
        <w:ind w:left="163" w:firstLine="480"/>
        <w:rPr>
          <w:szCs w:val="24"/>
        </w:rPr>
      </w:pPr>
      <w:r>
        <w:rPr>
          <w:szCs w:val="24"/>
        </w:rPr>
        <w:t>6</w:t>
      </w:r>
      <w:r w:rsidR="005739B9" w:rsidRPr="0063533E">
        <w:rPr>
          <w:szCs w:val="24"/>
        </w:rPr>
        <w:t>.4. Денежные документы принимаются в кассу и учитываются по фактической стоимости с учетом всех налогов, в том числе возмещаемых.</w:t>
      </w:r>
    </w:p>
    <w:p w14:paraId="0F82736E" w14:textId="6765A57A" w:rsidR="00B46498" w:rsidRDefault="005739B9">
      <w:pPr>
        <w:spacing w:after="360"/>
        <w:ind w:left="696"/>
        <w:rPr>
          <w:i/>
          <w:iCs/>
          <w:szCs w:val="24"/>
        </w:rPr>
      </w:pPr>
      <w:r w:rsidRPr="009E7B2F">
        <w:rPr>
          <w:i/>
          <w:iCs/>
          <w:szCs w:val="24"/>
        </w:rPr>
        <w:t xml:space="preserve">(Основание: </w:t>
      </w:r>
      <w:r w:rsidRPr="009E7B2F">
        <w:rPr>
          <w:i/>
          <w:iCs/>
          <w:szCs w:val="24"/>
          <w:u w:val="single" w:color="000000"/>
        </w:rPr>
        <w:t>п. 9</w:t>
      </w:r>
      <w:r w:rsidRPr="009E7B2F">
        <w:rPr>
          <w:i/>
          <w:iCs/>
          <w:szCs w:val="24"/>
        </w:rPr>
        <w:t xml:space="preserve"> </w:t>
      </w:r>
      <w:proofErr w:type="gramStart"/>
      <w:r w:rsidRPr="009E7B2F">
        <w:rPr>
          <w:i/>
          <w:iCs/>
          <w:szCs w:val="24"/>
        </w:rPr>
        <w:t>СГС ”Учетная</w:t>
      </w:r>
      <w:proofErr w:type="gramEnd"/>
      <w:r w:rsidRPr="009E7B2F">
        <w:rPr>
          <w:i/>
          <w:iCs/>
          <w:szCs w:val="24"/>
        </w:rPr>
        <w:t xml:space="preserve"> политика")</w:t>
      </w:r>
    </w:p>
    <w:p w14:paraId="6E9F9D6B" w14:textId="77777777" w:rsidR="00775763" w:rsidRPr="00775763" w:rsidRDefault="00775763" w:rsidP="00775763">
      <w:pPr>
        <w:spacing w:line="347" w:lineRule="auto"/>
        <w:ind w:left="163" w:firstLine="480"/>
        <w:jc w:val="center"/>
        <w:rPr>
          <w:b/>
          <w:bCs/>
          <w:sz w:val="28"/>
          <w:szCs w:val="28"/>
        </w:rPr>
      </w:pPr>
      <w:r w:rsidRPr="00775763">
        <w:rPr>
          <w:b/>
          <w:bCs/>
          <w:sz w:val="28"/>
          <w:szCs w:val="28"/>
        </w:rPr>
        <w:t>7. Расчеты с подотчетными лицами</w:t>
      </w:r>
    </w:p>
    <w:p w14:paraId="59079923" w14:textId="3CA44A18" w:rsidR="00775763" w:rsidRPr="00767325" w:rsidRDefault="00775763" w:rsidP="00775763">
      <w:pPr>
        <w:spacing w:line="347" w:lineRule="auto"/>
        <w:ind w:left="163" w:firstLine="480"/>
        <w:rPr>
          <w:szCs w:val="24"/>
        </w:rPr>
      </w:pPr>
      <w:r w:rsidRPr="00767325">
        <w:rPr>
          <w:szCs w:val="24"/>
        </w:rPr>
        <w:t xml:space="preserve">7.1. Денежные средства выдаются под отчет на основании приказа руководителя учреждения или </w:t>
      </w:r>
      <w:r>
        <w:rPr>
          <w:szCs w:val="24"/>
        </w:rPr>
        <w:t>заявления сотрудника</w:t>
      </w:r>
      <w:r w:rsidRPr="00767325">
        <w:rPr>
          <w:szCs w:val="24"/>
        </w:rPr>
        <w:t>, согласованно</w:t>
      </w:r>
      <w:r>
        <w:rPr>
          <w:szCs w:val="24"/>
        </w:rPr>
        <w:t>го</w:t>
      </w:r>
      <w:r w:rsidRPr="00767325">
        <w:rPr>
          <w:szCs w:val="24"/>
        </w:rPr>
        <w:t xml:space="preserve"> с руководителем. </w:t>
      </w:r>
      <w:r>
        <w:rPr>
          <w:szCs w:val="24"/>
        </w:rPr>
        <w:t xml:space="preserve">Выдача денежных средств под отчет производится путем </w:t>
      </w:r>
      <w:r w:rsidRPr="00767325">
        <w:rPr>
          <w:szCs w:val="24"/>
        </w:rPr>
        <w:t>перечисления на зарплатную карту материально ответственного лица.</w:t>
      </w:r>
    </w:p>
    <w:p w14:paraId="4BF43DF4" w14:textId="7CADDA61" w:rsidR="00775763" w:rsidRPr="00767325" w:rsidRDefault="00775763" w:rsidP="00775763">
      <w:pPr>
        <w:spacing w:line="347" w:lineRule="auto"/>
        <w:ind w:left="163" w:firstLine="480"/>
        <w:rPr>
          <w:szCs w:val="24"/>
        </w:rPr>
      </w:pPr>
      <w:r w:rsidRPr="00767325">
        <w:rPr>
          <w:szCs w:val="24"/>
        </w:rPr>
        <w:t>7.2. Учреждение выдает денежные средства под отчет штатным сотрудникам</w:t>
      </w:r>
      <w:r>
        <w:rPr>
          <w:szCs w:val="24"/>
        </w:rPr>
        <w:t>.</w:t>
      </w:r>
    </w:p>
    <w:p w14:paraId="73F99833" w14:textId="1BB214B1" w:rsidR="00775763" w:rsidRPr="00767325" w:rsidRDefault="00775763" w:rsidP="008D0E57">
      <w:pPr>
        <w:spacing w:line="347" w:lineRule="auto"/>
        <w:ind w:left="163" w:firstLine="404"/>
        <w:rPr>
          <w:szCs w:val="24"/>
        </w:rPr>
      </w:pPr>
      <w:r w:rsidRPr="00767325">
        <w:rPr>
          <w:szCs w:val="24"/>
        </w:rPr>
        <w:t xml:space="preserve"> 7.3.</w:t>
      </w:r>
      <w:r>
        <w:rPr>
          <w:szCs w:val="24"/>
        </w:rPr>
        <w:t> </w:t>
      </w:r>
      <w:r w:rsidRPr="00767325">
        <w:rPr>
          <w:szCs w:val="24"/>
        </w:rPr>
        <w:t>Предельная сумма выдачи денежных средств под отчет на хозяйственные</w:t>
      </w:r>
      <w:r>
        <w:rPr>
          <w:szCs w:val="24"/>
        </w:rPr>
        <w:t> </w:t>
      </w:r>
      <w:r w:rsidRPr="00767325">
        <w:rPr>
          <w:szCs w:val="24"/>
        </w:rPr>
        <w:t xml:space="preserve">расходы </w:t>
      </w:r>
      <w:r>
        <w:rPr>
          <w:szCs w:val="24"/>
        </w:rPr>
        <w:t>должна быть</w:t>
      </w:r>
      <w:r w:rsidRPr="00767325">
        <w:rPr>
          <w:szCs w:val="24"/>
        </w:rPr>
        <w:t xml:space="preserve"> не более лимита расчетов наличными средствами</w:t>
      </w:r>
      <w:r>
        <w:rPr>
          <w:szCs w:val="24"/>
        </w:rPr>
        <w:t> </w:t>
      </w:r>
      <w:r w:rsidRPr="00767325">
        <w:rPr>
          <w:szCs w:val="24"/>
        </w:rPr>
        <w:t>между юридическими лицами в соответствии с указанием Центрального банка.</w:t>
      </w:r>
      <w:r w:rsidRPr="00775763">
        <w:rPr>
          <w:szCs w:val="24"/>
        </w:rPr>
        <w:br/>
      </w:r>
      <w:r w:rsidRPr="00767325">
        <w:rPr>
          <w:szCs w:val="24"/>
        </w:rPr>
        <w:t xml:space="preserve"> </w:t>
      </w:r>
      <w:r w:rsidRPr="00775763">
        <w:rPr>
          <w:i/>
          <w:iCs/>
          <w:szCs w:val="24"/>
        </w:rPr>
        <w:t xml:space="preserve">(Основание: </w:t>
      </w:r>
      <w:r w:rsidRPr="00775763">
        <w:rPr>
          <w:i/>
          <w:iCs/>
          <w:szCs w:val="24"/>
          <w:u w:val="single"/>
        </w:rPr>
        <w:t>пункт 4</w:t>
      </w:r>
      <w:r w:rsidRPr="00775763">
        <w:rPr>
          <w:i/>
          <w:iCs/>
          <w:szCs w:val="24"/>
        </w:rPr>
        <w:t> Указаний ЦБ от 09.12.2019 № 5348-У).</w:t>
      </w:r>
    </w:p>
    <w:p w14:paraId="418A3853" w14:textId="77777777" w:rsidR="00775763" w:rsidRPr="00775763" w:rsidRDefault="00775763" w:rsidP="00775763">
      <w:pPr>
        <w:spacing w:line="347" w:lineRule="auto"/>
        <w:ind w:left="163" w:firstLine="480"/>
        <w:rPr>
          <w:szCs w:val="24"/>
        </w:rPr>
      </w:pPr>
    </w:p>
    <w:p w14:paraId="1A9303B4" w14:textId="1C2D0DB7" w:rsidR="00B46498" w:rsidRPr="009E7B2F" w:rsidRDefault="00775763">
      <w:pPr>
        <w:pStyle w:val="1"/>
        <w:spacing w:after="364"/>
        <w:ind w:right="346"/>
        <w:rPr>
          <w:b/>
          <w:bCs/>
          <w:sz w:val="28"/>
          <w:szCs w:val="28"/>
        </w:rPr>
      </w:pPr>
      <w:r>
        <w:rPr>
          <w:b/>
          <w:bCs/>
          <w:sz w:val="28"/>
          <w:szCs w:val="28"/>
        </w:rPr>
        <w:t>8</w:t>
      </w:r>
      <w:r w:rsidR="005739B9" w:rsidRPr="009E7B2F">
        <w:rPr>
          <w:b/>
          <w:bCs/>
          <w:sz w:val="28"/>
          <w:szCs w:val="28"/>
        </w:rPr>
        <w:t>. Расчеты с дебиторами и кредиторами</w:t>
      </w:r>
    </w:p>
    <w:p w14:paraId="1501C179" w14:textId="066D519B" w:rsidR="00B46498" w:rsidRPr="0063533E" w:rsidRDefault="00775763">
      <w:pPr>
        <w:spacing w:line="339" w:lineRule="auto"/>
        <w:ind w:left="163" w:firstLine="480"/>
        <w:rPr>
          <w:szCs w:val="24"/>
        </w:rPr>
      </w:pPr>
      <w:r>
        <w:rPr>
          <w:szCs w:val="24"/>
        </w:rPr>
        <w:t>8</w:t>
      </w:r>
      <w:r w:rsidR="005739B9" w:rsidRPr="0063533E">
        <w:rPr>
          <w:szCs w:val="24"/>
        </w:rPr>
        <w:t>.1.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p>
    <w:p w14:paraId="7F67F175" w14:textId="6D807EBE" w:rsidR="00B46498" w:rsidRPr="009E7B2F" w:rsidRDefault="005739B9">
      <w:pPr>
        <w:spacing w:after="31"/>
        <w:ind w:left="701"/>
        <w:rPr>
          <w:i/>
          <w:iCs/>
          <w:szCs w:val="24"/>
        </w:rPr>
      </w:pPr>
      <w:r w:rsidRPr="009E7B2F">
        <w:rPr>
          <w:i/>
          <w:iCs/>
          <w:szCs w:val="24"/>
        </w:rPr>
        <w:t xml:space="preserve">(Основание: </w:t>
      </w:r>
      <w:r w:rsidRPr="009E7B2F">
        <w:rPr>
          <w:i/>
          <w:iCs/>
          <w:szCs w:val="24"/>
          <w:u w:val="single" w:color="000000"/>
        </w:rPr>
        <w:t xml:space="preserve">п. </w:t>
      </w:r>
      <w:r w:rsidR="001C1C06">
        <w:rPr>
          <w:i/>
          <w:iCs/>
          <w:szCs w:val="24"/>
          <w:u w:val="single" w:color="000000"/>
        </w:rPr>
        <w:t>220</w:t>
      </w:r>
      <w:r w:rsidRPr="009E7B2F">
        <w:rPr>
          <w:i/>
          <w:iCs/>
          <w:szCs w:val="24"/>
        </w:rPr>
        <w:t xml:space="preserve"> Инструкции </w:t>
      </w:r>
      <w:r w:rsidR="009E7B2F" w:rsidRPr="009E7B2F">
        <w:rPr>
          <w:i/>
          <w:iCs/>
          <w:szCs w:val="24"/>
        </w:rPr>
        <w:t>№</w:t>
      </w:r>
      <w:r w:rsidRPr="009E7B2F">
        <w:rPr>
          <w:i/>
          <w:iCs/>
          <w:szCs w:val="24"/>
        </w:rPr>
        <w:t xml:space="preserve"> </w:t>
      </w:r>
      <w:r w:rsidR="001C1C06">
        <w:rPr>
          <w:i/>
          <w:iCs/>
          <w:szCs w:val="24"/>
        </w:rPr>
        <w:t>157</w:t>
      </w:r>
      <w:r w:rsidRPr="009E7B2F">
        <w:rPr>
          <w:i/>
          <w:iCs/>
          <w:szCs w:val="24"/>
        </w:rPr>
        <w:t>н)</w:t>
      </w:r>
    </w:p>
    <w:p w14:paraId="51A6FFAD" w14:textId="7B60EA30" w:rsidR="00B46498" w:rsidRPr="0063533E" w:rsidRDefault="00775763">
      <w:pPr>
        <w:spacing w:line="348" w:lineRule="auto"/>
        <w:ind w:left="163" w:right="192" w:firstLine="542"/>
        <w:rPr>
          <w:szCs w:val="24"/>
        </w:rPr>
      </w:pPr>
      <w:r>
        <w:rPr>
          <w:szCs w:val="24"/>
        </w:rPr>
        <w:t>8</w:t>
      </w:r>
      <w:r w:rsidR="005739B9" w:rsidRPr="0063533E">
        <w:rPr>
          <w:szCs w:val="24"/>
        </w:rPr>
        <w:t xml:space="preserve">.2.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w:t>
      </w:r>
      <w:r w:rsidR="005739B9" w:rsidRPr="0063533E">
        <w:rPr>
          <w:noProof/>
          <w:szCs w:val="24"/>
        </w:rPr>
        <w:drawing>
          <wp:inline distT="0" distB="0" distL="0" distR="0" wp14:anchorId="5F73E63F" wp14:editId="7C54DB45">
            <wp:extent cx="18288" cy="21338"/>
            <wp:effectExtent l="0" t="0" r="0" b="0"/>
            <wp:docPr id="19875" name="Picture 19875"/>
            <wp:cNvGraphicFramePr/>
            <a:graphic xmlns:a="http://schemas.openxmlformats.org/drawingml/2006/main">
              <a:graphicData uri="http://schemas.openxmlformats.org/drawingml/2006/picture">
                <pic:pic xmlns:pic="http://schemas.openxmlformats.org/drawingml/2006/picture">
                  <pic:nvPicPr>
                    <pic:cNvPr id="19875" name="Picture 19875"/>
                    <pic:cNvPicPr/>
                  </pic:nvPicPr>
                  <pic:blipFill>
                    <a:blip r:embed="rId38"/>
                    <a:stretch>
                      <a:fillRect/>
                    </a:stretch>
                  </pic:blipFill>
                  <pic:spPr>
                    <a:xfrm>
                      <a:off x="0" y="0"/>
                      <a:ext cx="18288" cy="21338"/>
                    </a:xfrm>
                    <a:prstGeom prst="rect">
                      <a:avLst/>
                    </a:prstGeom>
                  </pic:spPr>
                </pic:pic>
              </a:graphicData>
            </a:graphic>
          </wp:inline>
        </w:drawing>
      </w:r>
      <w:r w:rsidR="005739B9" w:rsidRPr="0063533E">
        <w:rPr>
          <w:szCs w:val="24"/>
        </w:rPr>
        <w:t>решения суда об их взыскании.</w:t>
      </w:r>
    </w:p>
    <w:p w14:paraId="0EAB7887" w14:textId="77777777" w:rsidR="00B46498" w:rsidRPr="009E7B2F" w:rsidRDefault="005739B9">
      <w:pPr>
        <w:spacing w:after="36"/>
        <w:ind w:left="701"/>
        <w:rPr>
          <w:i/>
          <w:iCs/>
          <w:szCs w:val="24"/>
        </w:rPr>
      </w:pPr>
      <w:r w:rsidRPr="009E7B2F">
        <w:rPr>
          <w:i/>
          <w:iCs/>
          <w:szCs w:val="24"/>
        </w:rPr>
        <w:t xml:space="preserve">(Основание: </w:t>
      </w:r>
      <w:r w:rsidRPr="009E7B2F">
        <w:rPr>
          <w:i/>
          <w:iCs/>
          <w:szCs w:val="24"/>
          <w:u w:val="single" w:color="000000"/>
        </w:rPr>
        <w:t>п. 9</w:t>
      </w:r>
      <w:r w:rsidRPr="009E7B2F">
        <w:rPr>
          <w:i/>
          <w:iCs/>
          <w:szCs w:val="24"/>
        </w:rPr>
        <w:t xml:space="preserve"> </w:t>
      </w:r>
      <w:proofErr w:type="gramStart"/>
      <w:r w:rsidRPr="009E7B2F">
        <w:rPr>
          <w:i/>
          <w:iCs/>
          <w:szCs w:val="24"/>
        </w:rPr>
        <w:t>СГС ”Учетная</w:t>
      </w:r>
      <w:proofErr w:type="gramEnd"/>
      <w:r w:rsidRPr="009E7B2F">
        <w:rPr>
          <w:i/>
          <w:iCs/>
          <w:szCs w:val="24"/>
        </w:rPr>
        <w:t xml:space="preserve"> политика ”)</w:t>
      </w:r>
    </w:p>
    <w:p w14:paraId="633B7D00" w14:textId="73DCDDD6" w:rsidR="00B46498" w:rsidRPr="0063533E" w:rsidRDefault="00775763">
      <w:pPr>
        <w:spacing w:line="350" w:lineRule="auto"/>
        <w:ind w:left="163" w:right="192" w:firstLine="470"/>
        <w:rPr>
          <w:szCs w:val="24"/>
        </w:rPr>
      </w:pPr>
      <w:r>
        <w:rPr>
          <w:szCs w:val="24"/>
        </w:rPr>
        <w:t>8</w:t>
      </w:r>
      <w:r w:rsidR="005739B9" w:rsidRPr="0063533E">
        <w:rPr>
          <w:szCs w:val="24"/>
        </w:rPr>
        <w:t>.3.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14:paraId="7C375E69" w14:textId="51B6A394" w:rsidR="00B46498" w:rsidRPr="009E7B2F" w:rsidRDefault="005739B9">
      <w:pPr>
        <w:spacing w:after="39"/>
        <w:ind w:left="706"/>
        <w:rPr>
          <w:i/>
          <w:iCs/>
          <w:szCs w:val="24"/>
        </w:rPr>
      </w:pPr>
      <w:r w:rsidRPr="009E7B2F">
        <w:rPr>
          <w:i/>
          <w:iCs/>
          <w:szCs w:val="24"/>
        </w:rPr>
        <w:t xml:space="preserve">(Основание: </w:t>
      </w:r>
      <w:r w:rsidRPr="009E7B2F">
        <w:rPr>
          <w:i/>
          <w:iCs/>
          <w:szCs w:val="24"/>
          <w:u w:val="single" w:color="000000"/>
        </w:rPr>
        <w:t>п. 9</w:t>
      </w:r>
      <w:r w:rsidRPr="009E7B2F">
        <w:rPr>
          <w:i/>
          <w:iCs/>
          <w:szCs w:val="24"/>
        </w:rPr>
        <w:t xml:space="preserve"> </w:t>
      </w:r>
      <w:proofErr w:type="gramStart"/>
      <w:r w:rsidRPr="009E7B2F">
        <w:rPr>
          <w:i/>
          <w:iCs/>
          <w:szCs w:val="24"/>
        </w:rPr>
        <w:t>С</w:t>
      </w:r>
      <w:r w:rsidR="009E7B2F">
        <w:rPr>
          <w:i/>
          <w:iCs/>
          <w:szCs w:val="24"/>
        </w:rPr>
        <w:t>Г</w:t>
      </w:r>
      <w:r w:rsidRPr="009E7B2F">
        <w:rPr>
          <w:i/>
          <w:iCs/>
          <w:szCs w:val="24"/>
        </w:rPr>
        <w:t>С ”Учетная</w:t>
      </w:r>
      <w:proofErr w:type="gramEnd"/>
      <w:r w:rsidRPr="009E7B2F">
        <w:rPr>
          <w:i/>
          <w:iCs/>
          <w:szCs w:val="24"/>
        </w:rPr>
        <w:t xml:space="preserve"> политика”)</w:t>
      </w:r>
    </w:p>
    <w:p w14:paraId="732DD42F" w14:textId="1674DE8E" w:rsidR="00B46498" w:rsidRPr="0063533E" w:rsidRDefault="00775763">
      <w:pPr>
        <w:spacing w:after="5" w:line="357" w:lineRule="auto"/>
        <w:ind w:left="226" w:right="187" w:firstLine="470"/>
        <w:rPr>
          <w:szCs w:val="24"/>
        </w:rPr>
      </w:pPr>
      <w:r>
        <w:rPr>
          <w:szCs w:val="24"/>
        </w:rPr>
        <w:t>8</w:t>
      </w:r>
      <w:r w:rsidR="005739B9" w:rsidRPr="0063533E">
        <w:rPr>
          <w:szCs w:val="24"/>
        </w:rPr>
        <w:t>.4.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4031FA99" w14:textId="4767DDAD" w:rsidR="00B46498" w:rsidRPr="009E7B2F" w:rsidRDefault="005739B9">
      <w:pPr>
        <w:spacing w:after="32"/>
        <w:ind w:left="706"/>
        <w:rPr>
          <w:i/>
          <w:iCs/>
          <w:szCs w:val="24"/>
        </w:rPr>
      </w:pPr>
      <w:r w:rsidRPr="009E7B2F">
        <w:rPr>
          <w:i/>
          <w:iCs/>
          <w:szCs w:val="24"/>
        </w:rPr>
        <w:t xml:space="preserve">(Основание: </w:t>
      </w:r>
      <w:r w:rsidRPr="009E7B2F">
        <w:rPr>
          <w:i/>
          <w:iCs/>
          <w:szCs w:val="24"/>
          <w:u w:val="single" w:color="000000"/>
        </w:rPr>
        <w:t>п. 9</w:t>
      </w:r>
      <w:r w:rsidRPr="009E7B2F">
        <w:rPr>
          <w:i/>
          <w:iCs/>
          <w:szCs w:val="24"/>
        </w:rPr>
        <w:t xml:space="preserve"> </w:t>
      </w:r>
      <w:proofErr w:type="gramStart"/>
      <w:r w:rsidRPr="009E7B2F">
        <w:rPr>
          <w:i/>
          <w:iCs/>
          <w:szCs w:val="24"/>
        </w:rPr>
        <w:t>С</w:t>
      </w:r>
      <w:r w:rsidR="009E7B2F" w:rsidRPr="009E7B2F">
        <w:rPr>
          <w:i/>
          <w:iCs/>
          <w:szCs w:val="24"/>
        </w:rPr>
        <w:t>Г</w:t>
      </w:r>
      <w:r w:rsidRPr="009E7B2F">
        <w:rPr>
          <w:i/>
          <w:iCs/>
          <w:szCs w:val="24"/>
        </w:rPr>
        <w:t>С ”Учетная</w:t>
      </w:r>
      <w:proofErr w:type="gramEnd"/>
      <w:r w:rsidRPr="009E7B2F">
        <w:rPr>
          <w:i/>
          <w:iCs/>
          <w:szCs w:val="24"/>
        </w:rPr>
        <w:t xml:space="preserve"> политика”)</w:t>
      </w:r>
    </w:p>
    <w:p w14:paraId="701D143A" w14:textId="117F0461" w:rsidR="00FD6B48" w:rsidRDefault="00775763" w:rsidP="008D0E57">
      <w:pPr>
        <w:spacing w:line="388" w:lineRule="auto"/>
        <w:ind w:left="163" w:firstLine="546"/>
        <w:rPr>
          <w:noProof/>
          <w:szCs w:val="24"/>
        </w:rPr>
      </w:pPr>
      <w:r>
        <w:rPr>
          <w:szCs w:val="24"/>
        </w:rPr>
        <w:t>8</w:t>
      </w:r>
      <w:r w:rsidR="005739B9" w:rsidRPr="00FD6B48">
        <w:rPr>
          <w:szCs w:val="24"/>
        </w:rPr>
        <w:t>.5. На суммы изменений показателя счета 0 210 06 000 учредителю направляется Извещение</w:t>
      </w:r>
      <w:r w:rsidR="009E7B2F" w:rsidRPr="00FD6B48">
        <w:rPr>
          <w:noProof/>
          <w:szCs w:val="24"/>
        </w:rPr>
        <w:t xml:space="preserve"> (ф.0504805).</w:t>
      </w:r>
    </w:p>
    <w:p w14:paraId="0C7439FD" w14:textId="55D8901A" w:rsidR="00FD6B48" w:rsidRPr="00FD6B48" w:rsidRDefault="00FD6B48" w:rsidP="00FD6B48">
      <w:pPr>
        <w:spacing w:line="388" w:lineRule="auto"/>
        <w:ind w:left="163" w:firstLine="475"/>
      </w:pPr>
      <w:r w:rsidRPr="00FD6B48">
        <w:t>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14:paraId="177BACAC" w14:textId="37F68240" w:rsidR="00B46498" w:rsidRPr="009E7B2F" w:rsidRDefault="009E7B2F">
      <w:pPr>
        <w:spacing w:after="35"/>
        <w:ind w:left="504"/>
        <w:rPr>
          <w:i/>
          <w:iCs/>
          <w:szCs w:val="24"/>
        </w:rPr>
      </w:pPr>
      <w:r w:rsidRPr="009E7B2F">
        <w:rPr>
          <w:i/>
          <w:iCs/>
          <w:szCs w:val="24"/>
        </w:rPr>
        <w:t xml:space="preserve">    </w:t>
      </w:r>
      <w:r w:rsidR="005739B9" w:rsidRPr="009E7B2F">
        <w:rPr>
          <w:i/>
          <w:iCs/>
          <w:szCs w:val="24"/>
        </w:rPr>
        <w:t xml:space="preserve">(Основание: </w:t>
      </w:r>
      <w:r w:rsidR="005739B9" w:rsidRPr="009E7B2F">
        <w:rPr>
          <w:i/>
          <w:iCs/>
          <w:szCs w:val="24"/>
          <w:u w:val="single" w:color="000000"/>
        </w:rPr>
        <w:t>п. 9</w:t>
      </w:r>
      <w:r w:rsidR="005739B9" w:rsidRPr="009E7B2F">
        <w:rPr>
          <w:i/>
          <w:iCs/>
          <w:szCs w:val="24"/>
        </w:rPr>
        <w:t xml:space="preserve"> </w:t>
      </w:r>
      <w:proofErr w:type="gramStart"/>
      <w:r w:rsidR="005739B9" w:rsidRPr="009E7B2F">
        <w:rPr>
          <w:i/>
          <w:iCs/>
          <w:szCs w:val="24"/>
        </w:rPr>
        <w:t>С</w:t>
      </w:r>
      <w:r w:rsidRPr="009E7B2F">
        <w:rPr>
          <w:i/>
          <w:iCs/>
          <w:szCs w:val="24"/>
        </w:rPr>
        <w:t>Г</w:t>
      </w:r>
      <w:r w:rsidR="005739B9" w:rsidRPr="009E7B2F">
        <w:rPr>
          <w:i/>
          <w:iCs/>
          <w:szCs w:val="24"/>
        </w:rPr>
        <w:t>С ”Учетная</w:t>
      </w:r>
      <w:proofErr w:type="gramEnd"/>
      <w:r w:rsidR="005739B9" w:rsidRPr="009E7B2F">
        <w:rPr>
          <w:i/>
          <w:iCs/>
          <w:szCs w:val="24"/>
        </w:rPr>
        <w:t xml:space="preserve"> политика”)</w:t>
      </w:r>
    </w:p>
    <w:p w14:paraId="7E9BF1E9" w14:textId="7DCB6C57" w:rsidR="00B46498" w:rsidRPr="0063533E" w:rsidRDefault="00775763" w:rsidP="008D0E57">
      <w:pPr>
        <w:spacing w:after="49"/>
        <w:ind w:left="14" w:firstLine="695"/>
        <w:rPr>
          <w:szCs w:val="24"/>
        </w:rPr>
      </w:pPr>
      <w:r>
        <w:rPr>
          <w:szCs w:val="24"/>
        </w:rPr>
        <w:t>8</w:t>
      </w:r>
      <w:r w:rsidR="005739B9" w:rsidRPr="0063533E">
        <w:rPr>
          <w:szCs w:val="24"/>
        </w:rPr>
        <w:t>.6. Аналитический учет расчетов с подотчетными лицами ведется в Журнале операций расчетов с подотчетными лицами</w:t>
      </w:r>
      <w:r w:rsidR="009E7B2F">
        <w:rPr>
          <w:noProof/>
          <w:szCs w:val="24"/>
        </w:rPr>
        <w:t xml:space="preserve"> (ф.0504071).</w:t>
      </w:r>
    </w:p>
    <w:p w14:paraId="3F9C7706" w14:textId="6BCCD116" w:rsidR="00B46498" w:rsidRPr="009E7B2F" w:rsidRDefault="005739B9">
      <w:pPr>
        <w:ind w:left="504"/>
        <w:rPr>
          <w:i/>
          <w:iCs/>
          <w:szCs w:val="24"/>
        </w:rPr>
      </w:pPr>
      <w:r w:rsidRPr="009E7B2F">
        <w:rPr>
          <w:i/>
          <w:iCs/>
          <w:szCs w:val="24"/>
        </w:rPr>
        <w:t xml:space="preserve">(Основание: </w:t>
      </w:r>
      <w:r w:rsidRPr="009E7B2F">
        <w:rPr>
          <w:i/>
          <w:iCs/>
          <w:szCs w:val="24"/>
          <w:u w:val="single" w:color="000000"/>
        </w:rPr>
        <w:t>п. 218</w:t>
      </w:r>
      <w:r w:rsidRPr="009E7B2F">
        <w:rPr>
          <w:i/>
          <w:iCs/>
          <w:szCs w:val="24"/>
        </w:rPr>
        <w:t xml:space="preserve"> Инструкции </w:t>
      </w:r>
      <w:r w:rsidR="009E7B2F" w:rsidRPr="009E7B2F">
        <w:rPr>
          <w:i/>
          <w:iCs/>
          <w:szCs w:val="24"/>
        </w:rPr>
        <w:t>№</w:t>
      </w:r>
      <w:r w:rsidRPr="009E7B2F">
        <w:rPr>
          <w:i/>
          <w:iCs/>
          <w:szCs w:val="24"/>
        </w:rPr>
        <w:t xml:space="preserve"> 157н)</w:t>
      </w:r>
    </w:p>
    <w:p w14:paraId="708EF2EC" w14:textId="55740A16" w:rsidR="00B46498" w:rsidRPr="0063533E" w:rsidRDefault="00775763" w:rsidP="008D0E57">
      <w:pPr>
        <w:spacing w:after="5" w:line="332" w:lineRule="auto"/>
        <w:ind w:left="19" w:right="379" w:firstLine="690"/>
        <w:rPr>
          <w:szCs w:val="24"/>
        </w:rPr>
      </w:pPr>
      <w:r>
        <w:rPr>
          <w:szCs w:val="24"/>
        </w:rPr>
        <w:t>8</w:t>
      </w:r>
      <w:r w:rsidR="005739B9" w:rsidRPr="0063533E">
        <w:rPr>
          <w:szCs w:val="24"/>
        </w:rPr>
        <w:t>.7.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w:t>
      </w:r>
      <w:r w:rsidR="009E7B2F">
        <w:rPr>
          <w:szCs w:val="24"/>
        </w:rPr>
        <w:t>.0504071</w:t>
      </w:r>
      <w:r w:rsidR="005739B9" w:rsidRPr="0063533E">
        <w:rPr>
          <w:szCs w:val="24"/>
        </w:rPr>
        <w:t>).</w:t>
      </w:r>
    </w:p>
    <w:p w14:paraId="370A4E75" w14:textId="74DB2286" w:rsidR="00B46498" w:rsidRPr="009E7B2F" w:rsidRDefault="005739B9">
      <w:pPr>
        <w:ind w:left="499"/>
        <w:rPr>
          <w:i/>
          <w:iCs/>
          <w:szCs w:val="24"/>
        </w:rPr>
      </w:pPr>
      <w:r w:rsidRPr="009E7B2F">
        <w:rPr>
          <w:i/>
          <w:iCs/>
          <w:szCs w:val="24"/>
        </w:rPr>
        <w:t xml:space="preserve">(Основание: </w:t>
      </w:r>
      <w:r w:rsidRPr="009E7B2F">
        <w:rPr>
          <w:i/>
          <w:iCs/>
          <w:szCs w:val="24"/>
          <w:u w:val="single" w:color="000000"/>
        </w:rPr>
        <w:t>п. 257</w:t>
      </w:r>
      <w:r w:rsidRPr="009E7B2F">
        <w:rPr>
          <w:i/>
          <w:iCs/>
          <w:szCs w:val="24"/>
        </w:rPr>
        <w:t xml:space="preserve"> Инструкции </w:t>
      </w:r>
      <w:r w:rsidR="009E7B2F">
        <w:rPr>
          <w:i/>
          <w:iCs/>
          <w:szCs w:val="24"/>
        </w:rPr>
        <w:t>№</w:t>
      </w:r>
      <w:r w:rsidRPr="009E7B2F">
        <w:rPr>
          <w:i/>
          <w:iCs/>
          <w:szCs w:val="24"/>
        </w:rPr>
        <w:t xml:space="preserve"> 157н)</w:t>
      </w:r>
    </w:p>
    <w:p w14:paraId="2170A8C3" w14:textId="121112A5" w:rsidR="00B46498" w:rsidRDefault="00775763" w:rsidP="008D0E57">
      <w:pPr>
        <w:spacing w:after="5" w:line="331" w:lineRule="auto"/>
        <w:ind w:left="5" w:right="38" w:firstLine="704"/>
        <w:rPr>
          <w:szCs w:val="24"/>
        </w:rPr>
      </w:pPr>
      <w:r>
        <w:rPr>
          <w:szCs w:val="24"/>
        </w:rPr>
        <w:t>8</w:t>
      </w:r>
      <w:r w:rsidR="005739B9" w:rsidRPr="00796887">
        <w:rPr>
          <w:szCs w:val="24"/>
        </w:rPr>
        <w:t>.8. В Табеле учета использования рабочего времени отражаются фактические затраты рабочего времени</w:t>
      </w:r>
      <w:r w:rsidR="005739B9" w:rsidRPr="0063533E">
        <w:rPr>
          <w:szCs w:val="24"/>
        </w:rPr>
        <w:t>.</w:t>
      </w:r>
      <w:r w:rsidR="001C1C06">
        <w:rPr>
          <w:szCs w:val="24"/>
        </w:rPr>
        <w:t xml:space="preserve"> Табель учета ис</w:t>
      </w:r>
      <w:r w:rsidR="00F641E9">
        <w:rPr>
          <w:szCs w:val="24"/>
        </w:rPr>
        <w:t>пользования рабочего дополнен условными обозначениями:</w:t>
      </w:r>
    </w:p>
    <w:p w14:paraId="4670D61C" w14:textId="5CBEF8B0" w:rsidR="00F641E9" w:rsidRDefault="00F641E9">
      <w:pPr>
        <w:spacing w:after="5" w:line="331" w:lineRule="auto"/>
        <w:ind w:left="5" w:right="38" w:firstLine="485"/>
        <w:rPr>
          <w:szCs w:val="24"/>
        </w:rPr>
      </w:pPr>
      <w:r>
        <w:rPr>
          <w:szCs w:val="24"/>
        </w:rPr>
        <w:t xml:space="preserve">ОН – оплачиваемые нерабочие дни, </w:t>
      </w:r>
    </w:p>
    <w:p w14:paraId="25576AF4" w14:textId="7DFD484D" w:rsidR="00F641E9" w:rsidRPr="0063533E" w:rsidRDefault="00F641E9">
      <w:pPr>
        <w:spacing w:after="5" w:line="331" w:lineRule="auto"/>
        <w:ind w:left="5" w:right="38" w:firstLine="485"/>
        <w:rPr>
          <w:szCs w:val="24"/>
        </w:rPr>
      </w:pPr>
      <w:r>
        <w:rPr>
          <w:szCs w:val="24"/>
        </w:rPr>
        <w:t>А – дни нахождения сотрудника на спортивных соревнованиях.</w:t>
      </w:r>
    </w:p>
    <w:p w14:paraId="7A06F48A" w14:textId="459C10C6" w:rsidR="00B46498" w:rsidRDefault="005739B9">
      <w:pPr>
        <w:spacing w:after="342" w:line="259" w:lineRule="auto"/>
        <w:ind w:left="494" w:right="38"/>
        <w:rPr>
          <w:i/>
          <w:iCs/>
          <w:szCs w:val="24"/>
        </w:rPr>
      </w:pPr>
      <w:r w:rsidRPr="009E7B2F">
        <w:rPr>
          <w:i/>
          <w:iCs/>
          <w:szCs w:val="24"/>
        </w:rPr>
        <w:t xml:space="preserve">(Основание: Методические </w:t>
      </w:r>
      <w:r w:rsidRPr="009E7B2F">
        <w:rPr>
          <w:i/>
          <w:iCs/>
          <w:szCs w:val="24"/>
          <w:u w:val="single" w:color="000000"/>
        </w:rPr>
        <w:t>указания</w:t>
      </w:r>
      <w:r w:rsidRPr="009E7B2F">
        <w:rPr>
          <w:i/>
          <w:iCs/>
          <w:szCs w:val="24"/>
        </w:rPr>
        <w:t xml:space="preserve"> </w:t>
      </w:r>
      <w:r w:rsidR="009E7B2F" w:rsidRPr="009E7B2F">
        <w:rPr>
          <w:i/>
          <w:iCs/>
          <w:szCs w:val="24"/>
        </w:rPr>
        <w:t>№</w:t>
      </w:r>
      <w:r w:rsidRPr="009E7B2F">
        <w:rPr>
          <w:i/>
          <w:iCs/>
          <w:szCs w:val="24"/>
        </w:rPr>
        <w:t xml:space="preserve"> 52н)</w:t>
      </w:r>
    </w:p>
    <w:p w14:paraId="18265E94" w14:textId="3D35B9D0" w:rsidR="00796887" w:rsidRPr="00775763" w:rsidRDefault="00775763" w:rsidP="007F5A41">
      <w:pPr>
        <w:pStyle w:val="1"/>
        <w:ind w:left="3060" w:firstLine="0"/>
        <w:jc w:val="both"/>
        <w:rPr>
          <w:sz w:val="24"/>
          <w:szCs w:val="24"/>
        </w:rPr>
      </w:pPr>
      <w:bookmarkStart w:id="10" w:name="_ref_1-f8de209f15c34c"/>
      <w:r w:rsidRPr="00775763">
        <w:rPr>
          <w:b/>
          <w:bCs/>
          <w:sz w:val="24"/>
          <w:szCs w:val="24"/>
        </w:rPr>
        <w:lastRenderedPageBreak/>
        <w:t>9</w:t>
      </w:r>
      <w:r w:rsidR="007F5A41" w:rsidRPr="00775763">
        <w:rPr>
          <w:b/>
          <w:bCs/>
          <w:sz w:val="28"/>
          <w:szCs w:val="28"/>
        </w:rPr>
        <w:t xml:space="preserve">.  </w:t>
      </w:r>
      <w:r w:rsidR="00796887" w:rsidRPr="00775763">
        <w:rPr>
          <w:b/>
          <w:bCs/>
          <w:sz w:val="28"/>
          <w:szCs w:val="28"/>
        </w:rPr>
        <w:t>Финансовый результат</w:t>
      </w:r>
      <w:bookmarkEnd w:id="10"/>
    </w:p>
    <w:p w14:paraId="130710E9" w14:textId="47954599" w:rsidR="00796887" w:rsidRPr="00775763" w:rsidRDefault="00775763" w:rsidP="00F95287">
      <w:pPr>
        <w:pStyle w:val="2"/>
        <w:numPr>
          <w:ilvl w:val="1"/>
          <w:numId w:val="27"/>
        </w:numPr>
        <w:ind w:firstLine="203"/>
        <w:rPr>
          <w:rFonts w:ascii="Times New Roman" w:eastAsia="Times New Roman" w:hAnsi="Times New Roman" w:cs="Times New Roman"/>
          <w:color w:val="000000"/>
          <w:sz w:val="24"/>
          <w:szCs w:val="24"/>
        </w:rPr>
      </w:pPr>
      <w:bookmarkStart w:id="11" w:name="_ref_1-4c671d0474494a"/>
      <w:r>
        <w:rPr>
          <w:rFonts w:ascii="Times New Roman" w:eastAsia="Times New Roman" w:hAnsi="Times New Roman" w:cs="Times New Roman"/>
          <w:color w:val="000000"/>
          <w:sz w:val="24"/>
          <w:szCs w:val="24"/>
        </w:rPr>
        <w:t xml:space="preserve"> </w:t>
      </w:r>
      <w:r w:rsidR="00796887" w:rsidRPr="00775763">
        <w:rPr>
          <w:rFonts w:ascii="Times New Roman" w:eastAsia="Times New Roman" w:hAnsi="Times New Roman" w:cs="Times New Roman"/>
          <w:color w:val="000000"/>
          <w:sz w:val="24"/>
          <w:szCs w:val="24"/>
        </w:rPr>
        <w:t>Как расходы будущих периодов учитываются расходы на:</w:t>
      </w:r>
      <w:bookmarkEnd w:id="11"/>
    </w:p>
    <w:p w14:paraId="11207684" w14:textId="77777777" w:rsidR="00796887" w:rsidRPr="00775763" w:rsidRDefault="00796887" w:rsidP="00796887">
      <w:pPr>
        <w:pStyle w:val="a3"/>
        <w:numPr>
          <w:ilvl w:val="1"/>
          <w:numId w:val="15"/>
        </w:numPr>
        <w:spacing w:before="120" w:after="0" w:line="276" w:lineRule="auto"/>
        <w:ind w:left="567"/>
        <w:rPr>
          <w:szCs w:val="24"/>
        </w:rPr>
      </w:pPr>
      <w:r w:rsidRPr="00775763">
        <w:rPr>
          <w:szCs w:val="24"/>
        </w:rPr>
        <w:t>страхование имущества, гражданской ответственности;</w:t>
      </w:r>
    </w:p>
    <w:p w14:paraId="256F5E73" w14:textId="77777777" w:rsidR="00796887" w:rsidRPr="00775763" w:rsidRDefault="00796887" w:rsidP="00796887">
      <w:pPr>
        <w:pStyle w:val="a3"/>
        <w:numPr>
          <w:ilvl w:val="1"/>
          <w:numId w:val="15"/>
        </w:numPr>
        <w:spacing w:before="120" w:after="0" w:line="276" w:lineRule="auto"/>
        <w:ind w:left="567"/>
        <w:rPr>
          <w:szCs w:val="24"/>
        </w:rPr>
      </w:pPr>
      <w:r w:rsidRPr="00775763">
        <w:rPr>
          <w:szCs w:val="24"/>
        </w:rPr>
        <w:t>выплату отпускных за неотработанные дни отпуска;</w:t>
      </w:r>
    </w:p>
    <w:p w14:paraId="3C8739F8" w14:textId="77777777" w:rsidR="00796887" w:rsidRPr="00775763" w:rsidRDefault="00796887" w:rsidP="00796887">
      <w:pPr>
        <w:pStyle w:val="a3"/>
        <w:numPr>
          <w:ilvl w:val="1"/>
          <w:numId w:val="15"/>
        </w:numPr>
        <w:spacing w:before="120" w:after="0" w:line="276" w:lineRule="auto"/>
        <w:ind w:left="567"/>
        <w:rPr>
          <w:szCs w:val="24"/>
        </w:rPr>
      </w:pPr>
      <w:r w:rsidRPr="00775763">
        <w:rPr>
          <w:szCs w:val="24"/>
        </w:rPr>
        <w:t>неравномерно производимый ремонт основных средств.</w:t>
      </w:r>
    </w:p>
    <w:p w14:paraId="2AC7B0EB"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39" w:history="1">
        <w:r w:rsidRPr="00796887">
          <w:rPr>
            <w:rStyle w:val="a4"/>
            <w:i/>
            <w:color w:val="000000" w:themeColor="text1"/>
            <w:szCs w:val="24"/>
          </w:rPr>
          <w:t>п. 302</w:t>
        </w:r>
      </w:hyperlink>
      <w:r w:rsidRPr="00796887">
        <w:rPr>
          <w:i/>
          <w:color w:val="000000" w:themeColor="text1"/>
          <w:szCs w:val="24"/>
        </w:rPr>
        <w:t xml:space="preserve"> Инструкции № 157н)</w:t>
      </w:r>
    </w:p>
    <w:p w14:paraId="49DAE855" w14:textId="3DA50571" w:rsidR="00796887" w:rsidRPr="00796887" w:rsidRDefault="00775763" w:rsidP="00796887">
      <w:pPr>
        <w:pStyle w:val="2"/>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96887">
        <w:rPr>
          <w:rFonts w:ascii="Times New Roman" w:hAnsi="Times New Roman" w:cs="Times New Roman"/>
          <w:color w:val="000000" w:themeColor="text1"/>
          <w:sz w:val="24"/>
          <w:szCs w:val="24"/>
        </w:rPr>
        <w:t xml:space="preserve">.2. </w:t>
      </w:r>
      <w:bookmarkStart w:id="12" w:name="_ref_1-7b766f6e05004a"/>
      <w:r w:rsidR="00796887" w:rsidRPr="00796887">
        <w:rPr>
          <w:rFonts w:ascii="Times New Roman" w:hAnsi="Times New Roman" w:cs="Times New Roman"/>
          <w:color w:val="000000" w:themeColor="text1"/>
          <w:sz w:val="24"/>
          <w:szCs w:val="24"/>
        </w:rPr>
        <w:t xml:space="preserve">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w:t>
      </w:r>
      <w:r w:rsidR="00F641E9">
        <w:rPr>
          <w:rFonts w:ascii="Times New Roman" w:hAnsi="Times New Roman" w:cs="Times New Roman"/>
          <w:color w:val="000000" w:themeColor="text1"/>
          <w:sz w:val="24"/>
          <w:szCs w:val="24"/>
        </w:rPr>
        <w:t xml:space="preserve">месяцам </w:t>
      </w:r>
      <w:r w:rsidR="00796887" w:rsidRPr="00796887">
        <w:rPr>
          <w:rFonts w:ascii="Times New Roman" w:hAnsi="Times New Roman" w:cs="Times New Roman"/>
          <w:color w:val="000000" w:themeColor="text1"/>
          <w:sz w:val="24"/>
          <w:szCs w:val="24"/>
        </w:rPr>
        <w:t>действия договора.</w:t>
      </w:r>
      <w:bookmarkEnd w:id="12"/>
    </w:p>
    <w:p w14:paraId="6E0FF139"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40" w:history="1">
        <w:r w:rsidRPr="00796887">
          <w:rPr>
            <w:rStyle w:val="a4"/>
            <w:i/>
            <w:color w:val="000000" w:themeColor="text1"/>
            <w:szCs w:val="24"/>
          </w:rPr>
          <w:t>п. 302</w:t>
        </w:r>
      </w:hyperlink>
      <w:r w:rsidRPr="00796887">
        <w:rPr>
          <w:i/>
          <w:color w:val="000000" w:themeColor="text1"/>
          <w:szCs w:val="24"/>
        </w:rPr>
        <w:t xml:space="preserve"> Инструкции № 157н)</w:t>
      </w:r>
    </w:p>
    <w:p w14:paraId="74A60A92" w14:textId="49442D88" w:rsidR="00796887" w:rsidRPr="00796887" w:rsidRDefault="00775763" w:rsidP="00796887">
      <w:pPr>
        <w:pStyle w:val="2"/>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96887">
        <w:rPr>
          <w:rFonts w:ascii="Times New Roman" w:hAnsi="Times New Roman" w:cs="Times New Roman"/>
          <w:color w:val="000000" w:themeColor="text1"/>
          <w:sz w:val="24"/>
          <w:szCs w:val="24"/>
        </w:rPr>
        <w:t xml:space="preserve">.3. </w:t>
      </w:r>
      <w:bookmarkStart w:id="13" w:name="_ref_1-9acfb7b8eb8b4a"/>
      <w:r w:rsidR="00796887" w:rsidRPr="00796887">
        <w:rPr>
          <w:rFonts w:ascii="Times New Roman" w:hAnsi="Times New Roman" w:cs="Times New Roman"/>
          <w:color w:val="000000" w:themeColor="text1"/>
          <w:sz w:val="24"/>
          <w:szCs w:val="24"/>
        </w:rPr>
        <w:t>Расходы на выплату отпускных за неотработанные дни отпуска относятся на финансовый результат текущего финансового года </w:t>
      </w:r>
      <w:r w:rsidR="00F641E9">
        <w:rPr>
          <w:rFonts w:ascii="Times New Roman" w:hAnsi="Times New Roman" w:cs="Times New Roman"/>
          <w:color w:val="000000" w:themeColor="text1"/>
          <w:sz w:val="24"/>
          <w:szCs w:val="24"/>
        </w:rPr>
        <w:t>ежегодно</w:t>
      </w:r>
      <w:r w:rsidR="00796887" w:rsidRPr="00796887">
        <w:rPr>
          <w:rFonts w:ascii="Times New Roman" w:hAnsi="Times New Roman" w:cs="Times New Roman"/>
          <w:color w:val="000000" w:themeColor="text1"/>
          <w:sz w:val="24"/>
          <w:szCs w:val="24"/>
        </w:rPr>
        <w:t xml:space="preserve"> в размере, соответствующем отработанному периоду, дающему право на предоставление отпуска.</w:t>
      </w:r>
      <w:bookmarkEnd w:id="13"/>
    </w:p>
    <w:p w14:paraId="20F06E6A"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41" w:history="1">
        <w:r w:rsidRPr="00796887">
          <w:rPr>
            <w:rStyle w:val="a4"/>
            <w:i/>
            <w:color w:val="000000" w:themeColor="text1"/>
            <w:szCs w:val="24"/>
          </w:rPr>
          <w:t>п. 302</w:t>
        </w:r>
      </w:hyperlink>
      <w:r w:rsidRPr="00796887">
        <w:rPr>
          <w:i/>
          <w:color w:val="000000" w:themeColor="text1"/>
          <w:szCs w:val="24"/>
        </w:rPr>
        <w:t xml:space="preserve"> Инструкции № 157н)</w:t>
      </w:r>
    </w:p>
    <w:p w14:paraId="42C89739" w14:textId="60E39A20" w:rsidR="00796887" w:rsidRPr="00796887" w:rsidRDefault="00F95287" w:rsidP="00796887">
      <w:pPr>
        <w:pStyle w:val="2"/>
        <w:ind w:firstLine="567"/>
        <w:rPr>
          <w:rFonts w:ascii="Times New Roman" w:hAnsi="Times New Roman" w:cs="Times New Roman"/>
          <w:color w:val="000000" w:themeColor="text1"/>
          <w:sz w:val="24"/>
          <w:szCs w:val="24"/>
        </w:rPr>
      </w:pPr>
      <w:bookmarkStart w:id="14" w:name="_ref_1-519e87ececfe4d"/>
      <w:r>
        <w:rPr>
          <w:rFonts w:ascii="Times New Roman" w:hAnsi="Times New Roman" w:cs="Times New Roman"/>
          <w:color w:val="000000" w:themeColor="text1"/>
          <w:sz w:val="24"/>
          <w:szCs w:val="24"/>
        </w:rPr>
        <w:t>9</w:t>
      </w:r>
      <w:r w:rsidR="00796887">
        <w:rPr>
          <w:rFonts w:ascii="Times New Roman" w:hAnsi="Times New Roman" w:cs="Times New Roman"/>
          <w:color w:val="000000" w:themeColor="text1"/>
          <w:sz w:val="24"/>
          <w:szCs w:val="24"/>
        </w:rPr>
        <w:t xml:space="preserve">.4. </w:t>
      </w:r>
      <w:r w:rsidR="00796887" w:rsidRPr="00796887">
        <w:rPr>
          <w:rFonts w:ascii="Times New Roman" w:hAnsi="Times New Roman" w:cs="Times New Roman"/>
          <w:color w:val="000000" w:themeColor="text1"/>
          <w:sz w:val="24"/>
          <w:szCs w:val="24"/>
        </w:rPr>
        <w:t>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4"/>
    </w:p>
    <w:p w14:paraId="245E40D2"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42" w:history="1">
        <w:r w:rsidRPr="00796887">
          <w:rPr>
            <w:rStyle w:val="a4"/>
            <w:i/>
            <w:color w:val="000000" w:themeColor="text1"/>
            <w:szCs w:val="24"/>
          </w:rPr>
          <w:t>п. 302</w:t>
        </w:r>
      </w:hyperlink>
      <w:r w:rsidRPr="00796887">
        <w:rPr>
          <w:i/>
          <w:color w:val="000000" w:themeColor="text1"/>
          <w:szCs w:val="24"/>
        </w:rPr>
        <w:t xml:space="preserve"> Инструкции № 157н)</w:t>
      </w:r>
    </w:p>
    <w:p w14:paraId="4EE98D55" w14:textId="1214EEC4" w:rsidR="00796887" w:rsidRPr="00796887" w:rsidRDefault="00F95287" w:rsidP="00796887">
      <w:pPr>
        <w:pStyle w:val="2"/>
        <w:ind w:firstLine="567"/>
        <w:rPr>
          <w:rFonts w:ascii="Times New Roman" w:hAnsi="Times New Roman" w:cs="Times New Roman"/>
          <w:color w:val="000000" w:themeColor="text1"/>
          <w:sz w:val="24"/>
          <w:szCs w:val="24"/>
        </w:rPr>
      </w:pPr>
      <w:bookmarkStart w:id="15" w:name="_ref_1-70b7b8c0814e49"/>
      <w:r>
        <w:rPr>
          <w:rFonts w:ascii="Times New Roman" w:hAnsi="Times New Roman" w:cs="Times New Roman"/>
          <w:color w:val="000000" w:themeColor="text1"/>
          <w:sz w:val="24"/>
          <w:szCs w:val="24"/>
        </w:rPr>
        <w:t>9</w:t>
      </w:r>
      <w:r w:rsidR="00796887">
        <w:rPr>
          <w:rFonts w:ascii="Times New Roman" w:hAnsi="Times New Roman" w:cs="Times New Roman"/>
          <w:color w:val="000000" w:themeColor="text1"/>
          <w:sz w:val="24"/>
          <w:szCs w:val="24"/>
        </w:rPr>
        <w:t xml:space="preserve">.5. </w:t>
      </w:r>
      <w:r w:rsidR="00796887" w:rsidRPr="00796887">
        <w:rPr>
          <w:rFonts w:ascii="Times New Roman" w:hAnsi="Times New Roman" w:cs="Times New Roman"/>
          <w:color w:val="000000" w:themeColor="text1"/>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5"/>
    </w:p>
    <w:p w14:paraId="70DFD5EF"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43" w:history="1">
        <w:r w:rsidRPr="00796887">
          <w:rPr>
            <w:rStyle w:val="a4"/>
            <w:i/>
            <w:color w:val="000000" w:themeColor="text1"/>
            <w:szCs w:val="24"/>
          </w:rPr>
          <w:t>п. 302.1</w:t>
        </w:r>
      </w:hyperlink>
      <w:r w:rsidRPr="00796887">
        <w:rPr>
          <w:i/>
          <w:color w:val="000000" w:themeColor="text1"/>
          <w:szCs w:val="24"/>
        </w:rPr>
        <w:t xml:space="preserve"> Инструкции № 157н, </w:t>
      </w:r>
      <w:hyperlink r:id="rId44" w:history="1">
        <w:r w:rsidRPr="00796887">
          <w:rPr>
            <w:rStyle w:val="a4"/>
            <w:i/>
            <w:color w:val="000000" w:themeColor="text1"/>
            <w:szCs w:val="24"/>
          </w:rPr>
          <w:t>п. 6</w:t>
        </w:r>
      </w:hyperlink>
      <w:r w:rsidRPr="00796887">
        <w:rPr>
          <w:i/>
          <w:color w:val="000000" w:themeColor="text1"/>
          <w:szCs w:val="24"/>
        </w:rPr>
        <w:t xml:space="preserve"> СГС "Резервы</w:t>
      </w:r>
      <w:r w:rsidRPr="00796887">
        <w:rPr>
          <w:color w:val="000000" w:themeColor="text1"/>
          <w:szCs w:val="24"/>
        </w:rPr>
        <w:t>"</w:t>
      </w:r>
      <w:r w:rsidRPr="00796887">
        <w:rPr>
          <w:i/>
          <w:color w:val="000000" w:themeColor="text1"/>
          <w:szCs w:val="24"/>
        </w:rPr>
        <w:t>)</w:t>
      </w:r>
    </w:p>
    <w:p w14:paraId="561F2CC8" w14:textId="50904066" w:rsidR="00796887" w:rsidRPr="00796887" w:rsidRDefault="00F95287" w:rsidP="00796887">
      <w:pPr>
        <w:pStyle w:val="2"/>
        <w:ind w:firstLine="567"/>
        <w:rPr>
          <w:rFonts w:ascii="Times New Roman" w:hAnsi="Times New Roman" w:cs="Times New Roman"/>
          <w:color w:val="000000" w:themeColor="text1"/>
          <w:sz w:val="24"/>
          <w:szCs w:val="24"/>
        </w:rPr>
      </w:pPr>
      <w:bookmarkStart w:id="16" w:name="_ref_1-571227ca99514a"/>
      <w:r>
        <w:rPr>
          <w:rFonts w:ascii="Times New Roman" w:hAnsi="Times New Roman" w:cs="Times New Roman"/>
          <w:color w:val="000000" w:themeColor="text1"/>
          <w:sz w:val="24"/>
          <w:szCs w:val="24"/>
        </w:rPr>
        <w:t>9</w:t>
      </w:r>
      <w:r w:rsidR="00796887">
        <w:rPr>
          <w:rFonts w:ascii="Times New Roman" w:hAnsi="Times New Roman" w:cs="Times New Roman"/>
          <w:color w:val="000000" w:themeColor="text1"/>
          <w:sz w:val="24"/>
          <w:szCs w:val="24"/>
        </w:rPr>
        <w:t xml:space="preserve">.6. </w:t>
      </w:r>
      <w:r w:rsidR="00796887" w:rsidRPr="00796887">
        <w:rPr>
          <w:rFonts w:ascii="Times New Roman" w:hAnsi="Times New Roman" w:cs="Times New Roman"/>
          <w:color w:val="000000" w:themeColor="text1"/>
          <w:sz w:val="24"/>
          <w:szCs w:val="24"/>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w:t>
      </w:r>
      <w:r w:rsidR="00796887" w:rsidRPr="00F95287">
        <w:rPr>
          <w:rFonts w:ascii="Times New Roman" w:hAnsi="Times New Roman" w:cs="Times New Roman"/>
          <w:color w:val="000000" w:themeColor="text1"/>
          <w:sz w:val="24"/>
          <w:szCs w:val="24"/>
        </w:rPr>
        <w:t xml:space="preserve">приведенной в пункте 2.5 Приложения </w:t>
      </w:r>
      <w:r>
        <w:rPr>
          <w:rFonts w:ascii="Times New Roman" w:hAnsi="Times New Roman" w:cs="Times New Roman"/>
          <w:color w:val="000000" w:themeColor="text1"/>
          <w:sz w:val="24"/>
          <w:szCs w:val="24"/>
        </w:rPr>
        <w:t>9</w:t>
      </w:r>
      <w:r w:rsidR="00796887" w:rsidRPr="00796887">
        <w:rPr>
          <w:rFonts w:ascii="Times New Roman" w:hAnsi="Times New Roman" w:cs="Times New Roman"/>
          <w:color w:val="000000" w:themeColor="text1"/>
          <w:sz w:val="24"/>
          <w:szCs w:val="24"/>
        </w:rPr>
        <w:t xml:space="preserve"> к настоящей Учетной политике.</w:t>
      </w:r>
      <w:bookmarkEnd w:id="16"/>
    </w:p>
    <w:p w14:paraId="0505D159" w14:textId="77777777" w:rsidR="00796887" w:rsidRPr="00796887" w:rsidRDefault="00796887" w:rsidP="00796887">
      <w:pPr>
        <w:rPr>
          <w:color w:val="000000" w:themeColor="text1"/>
          <w:szCs w:val="24"/>
        </w:rPr>
      </w:pPr>
      <w:r w:rsidRPr="00796887">
        <w:rPr>
          <w:i/>
          <w:color w:val="000000" w:themeColor="text1"/>
          <w:szCs w:val="24"/>
        </w:rPr>
        <w:t xml:space="preserve">(Основание: </w:t>
      </w:r>
      <w:hyperlink r:id="rId45" w:history="1">
        <w:r w:rsidRPr="00796887">
          <w:rPr>
            <w:rStyle w:val="a4"/>
            <w:i/>
            <w:color w:val="000000" w:themeColor="text1"/>
            <w:szCs w:val="24"/>
          </w:rPr>
          <w:t>п. 10</w:t>
        </w:r>
      </w:hyperlink>
      <w:r w:rsidRPr="00796887">
        <w:rPr>
          <w:i/>
          <w:color w:val="000000" w:themeColor="text1"/>
          <w:szCs w:val="24"/>
        </w:rPr>
        <w:t xml:space="preserve"> СГС "Выплаты персоналу")</w:t>
      </w:r>
    </w:p>
    <w:p w14:paraId="13A9EDE3" w14:textId="77777777" w:rsidR="00F641E9" w:rsidRDefault="00F641E9">
      <w:pPr>
        <w:pStyle w:val="1"/>
        <w:ind w:right="749"/>
        <w:rPr>
          <w:b/>
          <w:bCs/>
          <w:sz w:val="28"/>
          <w:szCs w:val="28"/>
        </w:rPr>
      </w:pPr>
    </w:p>
    <w:p w14:paraId="77E038B5" w14:textId="70B2988B" w:rsidR="00B46498" w:rsidRPr="002F494B" w:rsidRDefault="00F95287">
      <w:pPr>
        <w:pStyle w:val="1"/>
        <w:ind w:right="749"/>
        <w:rPr>
          <w:b/>
          <w:bCs/>
          <w:sz w:val="28"/>
          <w:szCs w:val="28"/>
        </w:rPr>
      </w:pPr>
      <w:r>
        <w:rPr>
          <w:b/>
          <w:bCs/>
          <w:sz w:val="28"/>
          <w:szCs w:val="28"/>
        </w:rPr>
        <w:t>10</w:t>
      </w:r>
      <w:r w:rsidR="005739B9" w:rsidRPr="002F494B">
        <w:rPr>
          <w:b/>
          <w:bCs/>
          <w:sz w:val="28"/>
          <w:szCs w:val="28"/>
        </w:rPr>
        <w:t>. Санкционирование расходов</w:t>
      </w:r>
    </w:p>
    <w:p w14:paraId="0BEDB09A" w14:textId="5D15F12B" w:rsidR="009E7B2F" w:rsidRDefault="00F95287" w:rsidP="00F641E9">
      <w:pPr>
        <w:spacing w:after="31"/>
        <w:ind w:left="163" w:right="1426" w:firstLine="355"/>
      </w:pPr>
      <w:r>
        <w:t>10.</w:t>
      </w:r>
      <w:r w:rsidR="005739B9">
        <w:t xml:space="preserve">1. Учет принимаемых обязательств осуществляется на основании: </w:t>
      </w:r>
    </w:p>
    <w:p w14:paraId="6E01E9BE" w14:textId="2DD1E26D" w:rsidR="009E7B2F" w:rsidRDefault="005739B9" w:rsidP="00F95287">
      <w:pPr>
        <w:pStyle w:val="a3"/>
        <w:numPr>
          <w:ilvl w:val="0"/>
          <w:numId w:val="28"/>
        </w:numPr>
        <w:spacing w:after="31"/>
        <w:ind w:left="851" w:right="1426"/>
      </w:pPr>
      <w:r>
        <w:t>извещения о проведении конкурса, аукциона, торгов, запроса котировок;</w:t>
      </w:r>
    </w:p>
    <w:p w14:paraId="65FC4DCC" w14:textId="77777777" w:rsidR="009E7B2F" w:rsidRDefault="009E7B2F" w:rsidP="00F641E9">
      <w:pPr>
        <w:spacing w:after="31"/>
        <w:ind w:left="163" w:right="1426" w:hanging="21"/>
      </w:pPr>
      <w:r>
        <w:t xml:space="preserve">     </w:t>
      </w:r>
      <w:r w:rsidR="005739B9">
        <w:t xml:space="preserve"> </w:t>
      </w:r>
      <w:r w:rsidR="005739B9">
        <w:rPr>
          <w:noProof/>
        </w:rPr>
        <w:drawing>
          <wp:inline distT="0" distB="0" distL="0" distR="0" wp14:anchorId="5ADC521F" wp14:editId="51476666">
            <wp:extent cx="48768" cy="48773"/>
            <wp:effectExtent l="0" t="0" r="0" b="0"/>
            <wp:docPr id="22116" name="Picture 22116"/>
            <wp:cNvGraphicFramePr/>
            <a:graphic xmlns:a="http://schemas.openxmlformats.org/drawingml/2006/main">
              <a:graphicData uri="http://schemas.openxmlformats.org/drawingml/2006/picture">
                <pic:pic xmlns:pic="http://schemas.openxmlformats.org/drawingml/2006/picture">
                  <pic:nvPicPr>
                    <pic:cNvPr id="22116" name="Picture 22116"/>
                    <pic:cNvPicPr/>
                  </pic:nvPicPr>
                  <pic:blipFill>
                    <a:blip r:embed="rId46"/>
                    <a:stretch>
                      <a:fillRect/>
                    </a:stretch>
                  </pic:blipFill>
                  <pic:spPr>
                    <a:xfrm>
                      <a:off x="0" y="0"/>
                      <a:ext cx="48768" cy="48773"/>
                    </a:xfrm>
                    <a:prstGeom prst="rect">
                      <a:avLst/>
                    </a:prstGeom>
                  </pic:spPr>
                </pic:pic>
              </a:graphicData>
            </a:graphic>
          </wp:inline>
        </w:drawing>
      </w:r>
      <w:r w:rsidR="005739B9">
        <w:t xml:space="preserve"> приглашения принять участие в определении поставщика (подрядчика, исполнителя); </w:t>
      </w:r>
    </w:p>
    <w:p w14:paraId="4340BA3C" w14:textId="39F92693" w:rsidR="009E7B2F" w:rsidRDefault="009E7B2F" w:rsidP="00F641E9">
      <w:pPr>
        <w:spacing w:after="31"/>
        <w:ind w:left="163" w:right="1426" w:hanging="21"/>
      </w:pPr>
      <w:r>
        <w:t xml:space="preserve">      </w:t>
      </w:r>
      <w:r w:rsidR="005739B9">
        <w:rPr>
          <w:noProof/>
        </w:rPr>
        <w:drawing>
          <wp:inline distT="0" distB="0" distL="0" distR="0" wp14:anchorId="3B30298D" wp14:editId="41B6DF8A">
            <wp:extent cx="48768" cy="51821"/>
            <wp:effectExtent l="0" t="0" r="0" b="0"/>
            <wp:docPr id="22117" name="Picture 22117"/>
            <wp:cNvGraphicFramePr/>
            <a:graphic xmlns:a="http://schemas.openxmlformats.org/drawingml/2006/main">
              <a:graphicData uri="http://schemas.openxmlformats.org/drawingml/2006/picture">
                <pic:pic xmlns:pic="http://schemas.openxmlformats.org/drawingml/2006/picture">
                  <pic:nvPicPr>
                    <pic:cNvPr id="22117" name="Picture 22117"/>
                    <pic:cNvPicPr/>
                  </pic:nvPicPr>
                  <pic:blipFill>
                    <a:blip r:embed="rId47"/>
                    <a:stretch>
                      <a:fillRect/>
                    </a:stretch>
                  </pic:blipFill>
                  <pic:spPr>
                    <a:xfrm>
                      <a:off x="0" y="0"/>
                      <a:ext cx="48768" cy="51821"/>
                    </a:xfrm>
                    <a:prstGeom prst="rect">
                      <a:avLst/>
                    </a:prstGeom>
                  </pic:spPr>
                </pic:pic>
              </a:graphicData>
            </a:graphic>
          </wp:inline>
        </w:drawing>
      </w:r>
      <w:r w:rsidR="005739B9">
        <w:t xml:space="preserve"> протокола конкурсной комиссии; </w:t>
      </w:r>
    </w:p>
    <w:p w14:paraId="6FEC6B37" w14:textId="0E0871D3" w:rsidR="00B46498" w:rsidRDefault="009E7B2F" w:rsidP="00F641E9">
      <w:pPr>
        <w:spacing w:after="31"/>
        <w:ind w:left="163" w:right="1426" w:hanging="21"/>
      </w:pPr>
      <w:r>
        <w:t xml:space="preserve">      </w:t>
      </w:r>
      <w:r w:rsidR="005739B9">
        <w:rPr>
          <w:noProof/>
        </w:rPr>
        <w:drawing>
          <wp:inline distT="0" distB="0" distL="0" distR="0" wp14:anchorId="1FAA7864" wp14:editId="69D96433">
            <wp:extent cx="48768" cy="48773"/>
            <wp:effectExtent l="0" t="0" r="0" b="0"/>
            <wp:docPr id="22118" name="Picture 22118"/>
            <wp:cNvGraphicFramePr/>
            <a:graphic xmlns:a="http://schemas.openxmlformats.org/drawingml/2006/main">
              <a:graphicData uri="http://schemas.openxmlformats.org/drawingml/2006/picture">
                <pic:pic xmlns:pic="http://schemas.openxmlformats.org/drawingml/2006/picture">
                  <pic:nvPicPr>
                    <pic:cNvPr id="22118" name="Picture 22118"/>
                    <pic:cNvPicPr/>
                  </pic:nvPicPr>
                  <pic:blipFill>
                    <a:blip r:embed="rId48"/>
                    <a:stretch>
                      <a:fillRect/>
                    </a:stretch>
                  </pic:blipFill>
                  <pic:spPr>
                    <a:xfrm>
                      <a:off x="0" y="0"/>
                      <a:ext cx="48768" cy="48773"/>
                    </a:xfrm>
                    <a:prstGeom prst="rect">
                      <a:avLst/>
                    </a:prstGeom>
                  </pic:spPr>
                </pic:pic>
              </a:graphicData>
            </a:graphic>
          </wp:inline>
        </w:drawing>
      </w:r>
      <w:r w:rsidR="005739B9">
        <w:t xml:space="preserve"> бухгалтерской справки (</w:t>
      </w:r>
      <w:r>
        <w:t xml:space="preserve">ф. </w:t>
      </w:r>
      <w:r w:rsidR="005739B9">
        <w:rPr>
          <w:u w:val="single" w:color="000000"/>
        </w:rPr>
        <w:t>0504833</w:t>
      </w:r>
      <w:r w:rsidR="005739B9">
        <w:t>).</w:t>
      </w:r>
    </w:p>
    <w:p w14:paraId="7BDB31DB" w14:textId="77777777" w:rsidR="00C941CB" w:rsidRDefault="005739B9" w:rsidP="00F641E9">
      <w:pPr>
        <w:spacing w:after="45"/>
        <w:ind w:left="163" w:right="547" w:firstLine="355"/>
        <w:rPr>
          <w:i/>
          <w:iCs/>
        </w:rPr>
      </w:pPr>
      <w:r w:rsidRPr="009E7B2F">
        <w:rPr>
          <w:i/>
          <w:iCs/>
        </w:rPr>
        <w:t xml:space="preserve">(Основание: </w:t>
      </w:r>
      <w:r w:rsidRPr="009E7B2F">
        <w:rPr>
          <w:i/>
          <w:iCs/>
          <w:u w:val="single" w:color="000000"/>
        </w:rPr>
        <w:t xml:space="preserve">п. </w:t>
      </w:r>
      <w:r w:rsidR="009E7B2F" w:rsidRPr="009E7B2F">
        <w:rPr>
          <w:i/>
          <w:iCs/>
          <w:u w:val="single" w:color="000000"/>
        </w:rPr>
        <w:t>3</w:t>
      </w:r>
      <w:r w:rsidRPr="009E7B2F">
        <w:rPr>
          <w:i/>
          <w:iCs/>
          <w:u w:val="single" w:color="000000"/>
        </w:rPr>
        <w:t xml:space="preserve"> ст. 219</w:t>
      </w:r>
      <w:r w:rsidRPr="009E7B2F">
        <w:rPr>
          <w:i/>
          <w:iCs/>
        </w:rPr>
        <w:t xml:space="preserve"> БК РФ, </w:t>
      </w:r>
      <w:r w:rsidRPr="009E7B2F">
        <w:rPr>
          <w:i/>
          <w:iCs/>
          <w:u w:val="single" w:color="000000"/>
        </w:rPr>
        <w:t>п. 318</w:t>
      </w:r>
      <w:r w:rsidRPr="009E7B2F">
        <w:rPr>
          <w:i/>
          <w:iCs/>
        </w:rPr>
        <w:t xml:space="preserve"> Инструкции </w:t>
      </w:r>
      <w:r w:rsidR="009E7B2F" w:rsidRPr="009E7B2F">
        <w:rPr>
          <w:i/>
          <w:iCs/>
        </w:rPr>
        <w:t>№</w:t>
      </w:r>
      <w:r w:rsidRPr="009E7B2F">
        <w:rPr>
          <w:i/>
          <w:iCs/>
        </w:rPr>
        <w:t xml:space="preserve"> 157н, </w:t>
      </w:r>
      <w:r w:rsidRPr="009E7B2F">
        <w:rPr>
          <w:i/>
          <w:iCs/>
          <w:u w:val="single" w:color="000000"/>
        </w:rPr>
        <w:t>п. 9</w:t>
      </w:r>
      <w:r w:rsidRPr="009E7B2F">
        <w:rPr>
          <w:i/>
          <w:iCs/>
        </w:rPr>
        <w:t xml:space="preserve"> </w:t>
      </w:r>
      <w:proofErr w:type="gramStart"/>
      <w:r w:rsidRPr="009E7B2F">
        <w:rPr>
          <w:i/>
          <w:iCs/>
        </w:rPr>
        <w:t>СГС ”Учетная</w:t>
      </w:r>
      <w:proofErr w:type="gramEnd"/>
      <w:r w:rsidRPr="009E7B2F">
        <w:rPr>
          <w:i/>
          <w:iCs/>
        </w:rPr>
        <w:t xml:space="preserve"> политика”)</w:t>
      </w:r>
    </w:p>
    <w:p w14:paraId="5BDA19BC" w14:textId="680680FD" w:rsidR="00B46498" w:rsidRDefault="00F95287" w:rsidP="00F641E9">
      <w:pPr>
        <w:spacing w:after="45"/>
        <w:ind w:left="163" w:right="547" w:firstLine="355"/>
      </w:pPr>
      <w:r>
        <w:t>10</w:t>
      </w:r>
      <w:r w:rsidR="005739B9">
        <w:t>.2. Учет обязательств осуществляется на основании:</w:t>
      </w:r>
    </w:p>
    <w:p w14:paraId="77874386" w14:textId="77777777" w:rsidR="009E7B2F" w:rsidRDefault="005739B9" w:rsidP="00F641E9">
      <w:pPr>
        <w:numPr>
          <w:ilvl w:val="0"/>
          <w:numId w:val="9"/>
        </w:numPr>
        <w:spacing w:after="54"/>
        <w:ind w:left="163" w:right="418" w:firstLine="355"/>
      </w:pPr>
      <w:r>
        <w:t xml:space="preserve">распорядительного документа об утверждении штатного расписания с расчетом годового фонда оплаты труда; </w:t>
      </w:r>
    </w:p>
    <w:p w14:paraId="1054602E" w14:textId="54448F7A" w:rsidR="009E7B2F" w:rsidRDefault="00BC716C" w:rsidP="00F641E9">
      <w:pPr>
        <w:spacing w:after="54"/>
        <w:ind w:left="163" w:right="418" w:firstLine="355"/>
      </w:pPr>
      <w:r>
        <w:pict w14:anchorId="60C72E35">
          <v:shape id="Picture 22120" o:spid="_x0000_i1035" type="#_x0000_t75" style="width:7.5pt;height:7.5pt;visibility:visible;mso-wrap-style:square">
            <v:imagedata r:id="rId49" o:title=""/>
          </v:shape>
        </w:pict>
      </w:r>
      <w:r w:rsidR="005739B9">
        <w:t xml:space="preserve"> договора (контракта) на поставку товаров, выполнение работ, оказание услуг;</w:t>
      </w:r>
    </w:p>
    <w:p w14:paraId="5E777DF9" w14:textId="42F304AB" w:rsidR="009E7B2F" w:rsidRDefault="00BC716C" w:rsidP="00F641E9">
      <w:pPr>
        <w:spacing w:after="54"/>
        <w:ind w:left="163" w:right="418" w:firstLine="355"/>
      </w:pPr>
      <w:r>
        <w:pict w14:anchorId="5648D3D2">
          <v:shape id="Picture 22121" o:spid="_x0000_i1036" type="#_x0000_t75" style="width:7.5pt;height:7.5pt;visibility:visible;mso-wrap-style:square">
            <v:imagedata r:id="rId50" o:title=""/>
          </v:shape>
        </w:pict>
      </w:r>
      <w:r w:rsidR="005739B9">
        <w:t xml:space="preserve"> при отсутствии договора - акта выполненных работ (оказанных услуг), счета; </w:t>
      </w:r>
    </w:p>
    <w:p w14:paraId="04897775" w14:textId="75158B6B" w:rsidR="009E7B2F" w:rsidRDefault="00BC716C" w:rsidP="00F641E9">
      <w:pPr>
        <w:spacing w:after="54"/>
        <w:ind w:left="163" w:right="418" w:firstLine="355"/>
      </w:pPr>
      <w:r>
        <w:pict w14:anchorId="0A9AF0D3">
          <v:shape id="Picture 22122" o:spid="_x0000_i1037" type="#_x0000_t75" style="width:7.5pt;height:7.5pt;visibility:visible;mso-wrap-style:square">
            <v:imagedata r:id="rId51" o:title=""/>
          </v:shape>
        </w:pict>
      </w:r>
      <w:r w:rsidR="005739B9">
        <w:t xml:space="preserve"> исполнительного листа, судебного приказа;</w:t>
      </w:r>
    </w:p>
    <w:p w14:paraId="14A5AA10" w14:textId="77777777" w:rsidR="006A552C" w:rsidRDefault="00BC716C" w:rsidP="00F641E9">
      <w:pPr>
        <w:spacing w:after="54"/>
        <w:ind w:left="163" w:right="418" w:firstLine="355"/>
      </w:pPr>
      <w:r>
        <w:lastRenderedPageBreak/>
        <w:pict w14:anchorId="3E13FE32">
          <v:shape id="Picture 22123" o:spid="_x0000_i1038" type="#_x0000_t75" style="width:7.5pt;height:7.5pt;visibility:visible;mso-wrap-style:square" o:bullet="t">
            <v:imagedata r:id="rId52" o:title=""/>
          </v:shape>
        </w:pict>
      </w:r>
      <w:r w:rsidR="005739B9">
        <w:t xml:space="preserve"> налоговой декларации, налогового расчета </w:t>
      </w:r>
      <w:r w:rsidR="009E7B2F">
        <w:t>(р</w:t>
      </w:r>
      <w:r w:rsidR="005739B9">
        <w:t xml:space="preserve">асчета авансовых платежей), расчета по страховым взносам; </w:t>
      </w:r>
    </w:p>
    <w:p w14:paraId="2AEE1DB5" w14:textId="6051DBBF" w:rsidR="006A552C" w:rsidRDefault="00BC716C" w:rsidP="00F641E9">
      <w:pPr>
        <w:spacing w:after="54"/>
        <w:ind w:left="163" w:right="418" w:firstLine="355"/>
        <w:rPr>
          <w:noProof/>
        </w:rPr>
      </w:pPr>
      <w:r>
        <w:pict w14:anchorId="7AA32866">
          <v:shape id="Picture 22124" o:spid="_x0000_i1039" type="#_x0000_t75" style="width:7.5pt;height:7.5pt;visibility:visible;mso-wrap-style:square">
            <v:imagedata r:id="rId53" o:title=""/>
          </v:shape>
        </w:pict>
      </w:r>
      <w:r w:rsidR="005739B9">
        <w:t xml:space="preserve">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 </w:t>
      </w:r>
    </w:p>
    <w:p w14:paraId="591A2BC5" w14:textId="639A20ED" w:rsidR="00B46498" w:rsidRDefault="005739B9" w:rsidP="00F641E9">
      <w:pPr>
        <w:spacing w:after="54"/>
        <w:ind w:left="163" w:right="418" w:firstLine="355"/>
      </w:pPr>
      <w:r>
        <w:rPr>
          <w:noProof/>
        </w:rPr>
        <w:drawing>
          <wp:inline distT="0" distB="0" distL="0" distR="0" wp14:anchorId="1D620447" wp14:editId="544ADD40">
            <wp:extent cx="51816" cy="51821"/>
            <wp:effectExtent l="0" t="0" r="0" b="0"/>
            <wp:docPr id="22125" name="Picture 22125"/>
            <wp:cNvGraphicFramePr/>
            <a:graphic xmlns:a="http://schemas.openxmlformats.org/drawingml/2006/main">
              <a:graphicData uri="http://schemas.openxmlformats.org/drawingml/2006/picture">
                <pic:pic xmlns:pic="http://schemas.openxmlformats.org/drawingml/2006/picture">
                  <pic:nvPicPr>
                    <pic:cNvPr id="22125" name="Picture 22125"/>
                    <pic:cNvPicPr/>
                  </pic:nvPicPr>
                  <pic:blipFill>
                    <a:blip r:embed="rId54"/>
                    <a:stretch>
                      <a:fillRect/>
                    </a:stretch>
                  </pic:blipFill>
                  <pic:spPr>
                    <a:xfrm>
                      <a:off x="0" y="0"/>
                      <a:ext cx="51816" cy="51821"/>
                    </a:xfrm>
                    <a:prstGeom prst="rect">
                      <a:avLst/>
                    </a:prstGeom>
                  </pic:spPr>
                </pic:pic>
              </a:graphicData>
            </a:graphic>
          </wp:inline>
        </w:drawing>
      </w:r>
      <w:r>
        <w:t xml:space="preserve"> согласованного руководителем заявления о выдаче под отчет денежных средств или авансового отчета.</w:t>
      </w:r>
    </w:p>
    <w:p w14:paraId="0E2A90D6" w14:textId="77777777" w:rsidR="00C941CB" w:rsidRDefault="005739B9" w:rsidP="00F641E9">
      <w:pPr>
        <w:spacing w:after="67"/>
        <w:ind w:left="163" w:right="562" w:firstLine="355"/>
      </w:pPr>
      <w:r w:rsidRPr="00DD6D8C">
        <w:rPr>
          <w:i/>
          <w:iCs/>
        </w:rPr>
        <w:t xml:space="preserve">(Основание: </w:t>
      </w:r>
      <w:r w:rsidRPr="00DD6D8C">
        <w:rPr>
          <w:i/>
          <w:iCs/>
          <w:u w:val="single" w:color="000000"/>
        </w:rPr>
        <w:t>п.</w:t>
      </w:r>
      <w:r w:rsidR="00DD6D8C" w:rsidRPr="00DD6D8C">
        <w:rPr>
          <w:i/>
          <w:iCs/>
          <w:u w:val="single" w:color="000000"/>
        </w:rPr>
        <w:t xml:space="preserve"> 3</w:t>
      </w:r>
      <w:r w:rsidRPr="00DD6D8C">
        <w:rPr>
          <w:i/>
          <w:iCs/>
          <w:u w:val="single" w:color="000000"/>
        </w:rPr>
        <w:t xml:space="preserve"> ст. 219</w:t>
      </w:r>
      <w:r w:rsidRPr="00DD6D8C">
        <w:rPr>
          <w:i/>
          <w:iCs/>
        </w:rPr>
        <w:t xml:space="preserve"> БК РФ, </w:t>
      </w:r>
      <w:r w:rsidRPr="00DD6D8C">
        <w:rPr>
          <w:i/>
          <w:iCs/>
          <w:u w:val="single" w:color="000000"/>
        </w:rPr>
        <w:t>п. 318</w:t>
      </w:r>
      <w:r w:rsidRPr="00DD6D8C">
        <w:rPr>
          <w:i/>
          <w:iCs/>
        </w:rPr>
        <w:t xml:space="preserve"> Инструкции </w:t>
      </w:r>
      <w:r w:rsidR="00DD6D8C" w:rsidRPr="00DD6D8C">
        <w:rPr>
          <w:i/>
          <w:iCs/>
        </w:rPr>
        <w:t>№</w:t>
      </w:r>
      <w:r w:rsidRPr="00DD6D8C">
        <w:rPr>
          <w:i/>
          <w:iCs/>
        </w:rPr>
        <w:t xml:space="preserve"> 157н, </w:t>
      </w:r>
      <w:r w:rsidRPr="00DD6D8C">
        <w:rPr>
          <w:i/>
          <w:iCs/>
          <w:u w:val="single" w:color="000000"/>
        </w:rPr>
        <w:t>п. 9</w:t>
      </w:r>
      <w:r w:rsidRPr="00DD6D8C">
        <w:rPr>
          <w:i/>
          <w:iCs/>
        </w:rPr>
        <w:t xml:space="preserve"> </w:t>
      </w:r>
      <w:proofErr w:type="gramStart"/>
      <w:r w:rsidRPr="00DD6D8C">
        <w:rPr>
          <w:i/>
          <w:iCs/>
        </w:rPr>
        <w:t>СГС ”Учетная</w:t>
      </w:r>
      <w:proofErr w:type="gramEnd"/>
      <w:r w:rsidRPr="00DD6D8C">
        <w:rPr>
          <w:i/>
          <w:iCs/>
        </w:rPr>
        <w:t xml:space="preserve"> политика“)</w:t>
      </w:r>
      <w:r>
        <w:t xml:space="preserve"> </w:t>
      </w:r>
    </w:p>
    <w:p w14:paraId="5C0E02AD" w14:textId="4233C903" w:rsidR="00B46498" w:rsidRDefault="00F95287" w:rsidP="00F641E9">
      <w:pPr>
        <w:spacing w:after="67"/>
        <w:ind w:left="163" w:right="562" w:firstLine="355"/>
      </w:pPr>
      <w:r>
        <w:t>10</w:t>
      </w:r>
      <w:r w:rsidR="005739B9">
        <w:t>.3. Учет денежных обязательств осуществляется на основании:</w:t>
      </w:r>
    </w:p>
    <w:p w14:paraId="7D623AAC" w14:textId="29CD44AB" w:rsidR="00DD6D8C" w:rsidRDefault="005739B9" w:rsidP="00F641E9">
      <w:pPr>
        <w:numPr>
          <w:ilvl w:val="0"/>
          <w:numId w:val="9"/>
        </w:numPr>
        <w:spacing w:after="47"/>
        <w:ind w:left="163" w:right="418" w:firstLine="355"/>
      </w:pPr>
      <w:r>
        <w:t>расчетно-платежной ведомости;</w:t>
      </w:r>
    </w:p>
    <w:p w14:paraId="3F90D31A" w14:textId="329B33BF" w:rsidR="00DD6D8C" w:rsidRDefault="005739B9" w:rsidP="00F641E9">
      <w:pPr>
        <w:numPr>
          <w:ilvl w:val="0"/>
          <w:numId w:val="9"/>
        </w:numPr>
        <w:spacing w:after="47"/>
        <w:ind w:left="163" w:right="418" w:firstLine="355"/>
      </w:pPr>
      <w:r>
        <w:t>записки-расчета об исчислении среднего заработка при предоставлении отпуска, увольнении и других случаях (</w:t>
      </w:r>
      <w:r>
        <w:rPr>
          <w:u w:val="single" w:color="000000"/>
        </w:rPr>
        <w:t>ф</w:t>
      </w:r>
      <w:r w:rsidR="00DD6D8C">
        <w:rPr>
          <w:u w:val="single" w:color="000000"/>
        </w:rPr>
        <w:t>.050442</w:t>
      </w:r>
      <w:r>
        <w:rPr>
          <w:u w:val="single" w:color="000000"/>
        </w:rPr>
        <w:t>5</w:t>
      </w:r>
      <w:r>
        <w:t>);</w:t>
      </w:r>
    </w:p>
    <w:p w14:paraId="724EE73A" w14:textId="20048B3F" w:rsidR="00DD6D8C" w:rsidRDefault="005739B9" w:rsidP="00F641E9">
      <w:pPr>
        <w:numPr>
          <w:ilvl w:val="0"/>
          <w:numId w:val="9"/>
        </w:numPr>
        <w:spacing w:after="0"/>
        <w:ind w:left="163" w:right="418" w:firstLine="355"/>
      </w:pPr>
      <w:r>
        <w:t xml:space="preserve">бухгалтерской справки </w:t>
      </w:r>
      <w:r w:rsidR="00DD6D8C">
        <w:rPr>
          <w:noProof/>
        </w:rPr>
        <w:t>(</w:t>
      </w:r>
      <w:r w:rsidR="00DD6D8C" w:rsidRPr="00DD6D8C">
        <w:rPr>
          <w:noProof/>
          <w:u w:val="single"/>
        </w:rPr>
        <w:t>ф.0504833</w:t>
      </w:r>
      <w:r w:rsidR="00DD6D8C">
        <w:rPr>
          <w:noProof/>
        </w:rPr>
        <w:t>);</w:t>
      </w:r>
    </w:p>
    <w:p w14:paraId="6E96F97D" w14:textId="77777777" w:rsidR="00DD6D8C" w:rsidRDefault="005739B9" w:rsidP="00F641E9">
      <w:pPr>
        <w:numPr>
          <w:ilvl w:val="0"/>
          <w:numId w:val="9"/>
        </w:numPr>
        <w:spacing w:after="0"/>
        <w:ind w:left="163" w:right="418" w:firstLine="355"/>
      </w:pPr>
      <w:r>
        <w:t>акта выполненных работ;</w:t>
      </w:r>
    </w:p>
    <w:p w14:paraId="00C3DB4D" w14:textId="77777777" w:rsidR="00DD6D8C" w:rsidRDefault="005739B9" w:rsidP="00F641E9">
      <w:pPr>
        <w:numPr>
          <w:ilvl w:val="0"/>
          <w:numId w:val="9"/>
        </w:numPr>
        <w:spacing w:after="0"/>
        <w:ind w:left="163" w:right="418" w:firstLine="355"/>
      </w:pPr>
      <w:r>
        <w:t xml:space="preserve">акта об оказании услуг; </w:t>
      </w:r>
    </w:p>
    <w:p w14:paraId="4CD12F87" w14:textId="77777777" w:rsidR="00DD6D8C" w:rsidRDefault="005739B9" w:rsidP="00F641E9">
      <w:pPr>
        <w:numPr>
          <w:ilvl w:val="0"/>
          <w:numId w:val="9"/>
        </w:numPr>
        <w:spacing w:after="0"/>
        <w:ind w:left="163" w:right="418" w:firstLine="355"/>
      </w:pPr>
      <w:r>
        <w:t xml:space="preserve">акта приема-передачи; </w:t>
      </w:r>
    </w:p>
    <w:p w14:paraId="20898615" w14:textId="31A00052" w:rsidR="00B46498" w:rsidRDefault="005739B9" w:rsidP="00F641E9">
      <w:pPr>
        <w:numPr>
          <w:ilvl w:val="0"/>
          <w:numId w:val="9"/>
        </w:numPr>
        <w:spacing w:after="0"/>
        <w:ind w:left="163" w:right="418" w:firstLine="355"/>
      </w:pPr>
      <w:r>
        <w:t>договора в случае осуществления авансовых платежей в соответствии с его условиями;</w:t>
      </w:r>
    </w:p>
    <w:p w14:paraId="32E36630" w14:textId="4CBCC505" w:rsidR="00DD6D8C" w:rsidRDefault="005739B9" w:rsidP="00F641E9">
      <w:pPr>
        <w:numPr>
          <w:ilvl w:val="0"/>
          <w:numId w:val="9"/>
        </w:numPr>
        <w:spacing w:after="0" w:line="363" w:lineRule="auto"/>
        <w:ind w:right="418" w:firstLine="255"/>
      </w:pPr>
      <w:r>
        <w:rPr>
          <w:sz w:val="22"/>
        </w:rPr>
        <w:t xml:space="preserve">авансового отчета </w:t>
      </w:r>
      <w:r w:rsidR="00DD6D8C">
        <w:rPr>
          <w:noProof/>
        </w:rPr>
        <w:t>(ф.0504505);</w:t>
      </w:r>
    </w:p>
    <w:p w14:paraId="56E9A84C" w14:textId="5A2B5DDD" w:rsidR="00B46498" w:rsidRDefault="005739B9" w:rsidP="00F641E9">
      <w:pPr>
        <w:numPr>
          <w:ilvl w:val="0"/>
          <w:numId w:val="9"/>
        </w:numPr>
        <w:spacing w:after="0" w:line="363" w:lineRule="auto"/>
        <w:ind w:right="418" w:firstLine="255"/>
      </w:pPr>
      <w:r>
        <w:rPr>
          <w:sz w:val="22"/>
        </w:rPr>
        <w:t>справки-расчета;</w:t>
      </w:r>
    </w:p>
    <w:p w14:paraId="0DCA5151" w14:textId="77777777" w:rsidR="00DD6D8C" w:rsidRDefault="005739B9" w:rsidP="00F641E9">
      <w:pPr>
        <w:numPr>
          <w:ilvl w:val="0"/>
          <w:numId w:val="9"/>
        </w:numPr>
        <w:spacing w:after="0" w:line="321" w:lineRule="auto"/>
        <w:ind w:right="418" w:firstLine="255"/>
      </w:pPr>
      <w:r>
        <w:t xml:space="preserve">счета; </w:t>
      </w:r>
    </w:p>
    <w:p w14:paraId="7C3B6A94" w14:textId="77777777" w:rsidR="00DD6D8C" w:rsidRDefault="005739B9" w:rsidP="00F641E9">
      <w:pPr>
        <w:numPr>
          <w:ilvl w:val="0"/>
          <w:numId w:val="9"/>
        </w:numPr>
        <w:spacing w:after="0" w:line="321" w:lineRule="auto"/>
        <w:ind w:right="418" w:firstLine="255"/>
      </w:pPr>
      <w:r>
        <w:t xml:space="preserve">счета-фактуры; </w:t>
      </w:r>
    </w:p>
    <w:p w14:paraId="6DD4CE42" w14:textId="77777777" w:rsidR="00DD6D8C" w:rsidRDefault="005739B9" w:rsidP="00F641E9">
      <w:pPr>
        <w:numPr>
          <w:ilvl w:val="0"/>
          <w:numId w:val="9"/>
        </w:numPr>
        <w:spacing w:after="0" w:line="321" w:lineRule="auto"/>
        <w:ind w:right="418" w:firstLine="255"/>
      </w:pPr>
      <w:r>
        <w:t>товарной накладной (ТОРГ-12) (</w:t>
      </w:r>
      <w:r w:rsidR="00DD6D8C">
        <w:t xml:space="preserve">ф. </w:t>
      </w:r>
      <w:r>
        <w:t xml:space="preserve">0330212); </w:t>
      </w:r>
    </w:p>
    <w:p w14:paraId="5CEA4F30" w14:textId="78761174" w:rsidR="00B46498" w:rsidRDefault="005739B9" w:rsidP="00F641E9">
      <w:pPr>
        <w:numPr>
          <w:ilvl w:val="0"/>
          <w:numId w:val="9"/>
        </w:numPr>
        <w:spacing w:after="0" w:line="321" w:lineRule="auto"/>
        <w:ind w:right="418" w:firstLine="255"/>
      </w:pPr>
      <w:r>
        <w:t>универсального передаточного документа;</w:t>
      </w:r>
    </w:p>
    <w:p w14:paraId="6FADAB45" w14:textId="77777777" w:rsidR="00DD6D8C" w:rsidRDefault="005739B9" w:rsidP="00F641E9">
      <w:pPr>
        <w:numPr>
          <w:ilvl w:val="0"/>
          <w:numId w:val="9"/>
        </w:numPr>
        <w:spacing w:after="0" w:line="264" w:lineRule="auto"/>
        <w:ind w:right="420" w:firstLine="255"/>
      </w:pPr>
      <w:r>
        <w:t>чека;</w:t>
      </w:r>
    </w:p>
    <w:p w14:paraId="661200B1" w14:textId="77777777" w:rsidR="00DD6D8C" w:rsidRDefault="005739B9" w:rsidP="00F641E9">
      <w:pPr>
        <w:numPr>
          <w:ilvl w:val="0"/>
          <w:numId w:val="9"/>
        </w:numPr>
        <w:spacing w:after="0"/>
        <w:ind w:right="418" w:firstLine="255"/>
      </w:pPr>
      <w:r>
        <w:t>квитанции;</w:t>
      </w:r>
    </w:p>
    <w:p w14:paraId="5F14DD4B" w14:textId="77777777" w:rsidR="00DD6D8C" w:rsidRDefault="005739B9" w:rsidP="00F641E9">
      <w:pPr>
        <w:numPr>
          <w:ilvl w:val="0"/>
          <w:numId w:val="9"/>
        </w:numPr>
        <w:spacing w:after="0"/>
        <w:ind w:right="418" w:firstLine="255"/>
      </w:pPr>
      <w:r>
        <w:t>исполнительного листа, судебного приказа;</w:t>
      </w:r>
    </w:p>
    <w:p w14:paraId="4E4576D1" w14:textId="77777777" w:rsidR="00DD6D8C" w:rsidRDefault="005739B9" w:rsidP="00F641E9">
      <w:pPr>
        <w:numPr>
          <w:ilvl w:val="0"/>
          <w:numId w:val="9"/>
        </w:numPr>
        <w:spacing w:after="0"/>
        <w:ind w:right="418" w:firstLine="255"/>
      </w:pPr>
      <w:r>
        <w:t xml:space="preserve">налоговой декларации, налогового расчета (расчета авансовых платежей), расчета по </w:t>
      </w:r>
      <w:r>
        <w:rPr>
          <w:noProof/>
        </w:rPr>
        <w:drawing>
          <wp:inline distT="0" distB="0" distL="0" distR="0" wp14:anchorId="53014F43" wp14:editId="744A9FDE">
            <wp:extent cx="3048" cy="3048"/>
            <wp:effectExtent l="0" t="0" r="0" b="0"/>
            <wp:docPr id="24265" name="Picture 24265"/>
            <wp:cNvGraphicFramePr/>
            <a:graphic xmlns:a="http://schemas.openxmlformats.org/drawingml/2006/main">
              <a:graphicData uri="http://schemas.openxmlformats.org/drawingml/2006/picture">
                <pic:pic xmlns:pic="http://schemas.openxmlformats.org/drawingml/2006/picture">
                  <pic:nvPicPr>
                    <pic:cNvPr id="24265" name="Picture 24265"/>
                    <pic:cNvPicPr/>
                  </pic:nvPicPr>
                  <pic:blipFill>
                    <a:blip r:embed="rId55"/>
                    <a:stretch>
                      <a:fillRect/>
                    </a:stretch>
                  </pic:blipFill>
                  <pic:spPr>
                    <a:xfrm>
                      <a:off x="0" y="0"/>
                      <a:ext cx="3048" cy="3048"/>
                    </a:xfrm>
                    <a:prstGeom prst="rect">
                      <a:avLst/>
                    </a:prstGeom>
                  </pic:spPr>
                </pic:pic>
              </a:graphicData>
            </a:graphic>
          </wp:inline>
        </w:drawing>
      </w:r>
      <w:r>
        <w:t xml:space="preserve">страховым взносам; </w:t>
      </w:r>
    </w:p>
    <w:p w14:paraId="71FBFF7C" w14:textId="77777777" w:rsidR="00DD6D8C" w:rsidRDefault="005739B9" w:rsidP="008D0E57">
      <w:pPr>
        <w:numPr>
          <w:ilvl w:val="0"/>
          <w:numId w:val="9"/>
        </w:numPr>
        <w:spacing w:after="0"/>
        <w:ind w:right="418" w:firstLine="255"/>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3ECCDA4" w14:textId="6D0752E1" w:rsidR="00B46498" w:rsidRDefault="005739B9" w:rsidP="008D0E57">
      <w:pPr>
        <w:numPr>
          <w:ilvl w:val="0"/>
          <w:numId w:val="9"/>
        </w:numPr>
        <w:spacing w:after="0"/>
        <w:ind w:right="418" w:firstLine="255"/>
        <w:rPr>
          <w:i/>
          <w:iCs/>
        </w:rPr>
      </w:pPr>
      <w:r>
        <w:t xml:space="preserve">согласованного руководителем заявления о выдаче под отчет денежных средств. </w:t>
      </w:r>
      <w:r w:rsidRPr="00DD6D8C">
        <w:rPr>
          <w:i/>
          <w:iCs/>
        </w:rPr>
        <w:t xml:space="preserve">(Основание: </w:t>
      </w:r>
      <w:r w:rsidRPr="00DD6D8C">
        <w:rPr>
          <w:i/>
          <w:iCs/>
          <w:u w:val="single" w:color="000000"/>
        </w:rPr>
        <w:t>п. 4 ст. 219</w:t>
      </w:r>
      <w:r w:rsidRPr="00DD6D8C">
        <w:rPr>
          <w:i/>
          <w:iCs/>
        </w:rPr>
        <w:t xml:space="preserve"> БК РФ, </w:t>
      </w:r>
      <w:r w:rsidRPr="00DD6D8C">
        <w:rPr>
          <w:i/>
          <w:iCs/>
          <w:u w:val="single" w:color="000000"/>
        </w:rPr>
        <w:t>п. 318</w:t>
      </w:r>
      <w:r w:rsidRPr="00DD6D8C">
        <w:rPr>
          <w:i/>
          <w:iCs/>
        </w:rPr>
        <w:t xml:space="preserve"> Инструкции </w:t>
      </w:r>
      <w:r w:rsidR="00DD6D8C" w:rsidRPr="00DD6D8C">
        <w:rPr>
          <w:i/>
          <w:iCs/>
        </w:rPr>
        <w:t>№</w:t>
      </w:r>
      <w:r w:rsidRPr="00DD6D8C">
        <w:rPr>
          <w:i/>
          <w:iCs/>
        </w:rPr>
        <w:t xml:space="preserve"> 157н)</w:t>
      </w:r>
    </w:p>
    <w:p w14:paraId="4D036325" w14:textId="77777777" w:rsidR="002F494B" w:rsidRPr="00DD6D8C" w:rsidRDefault="002F494B" w:rsidP="002F494B">
      <w:pPr>
        <w:spacing w:after="0"/>
        <w:ind w:left="316" w:right="418" w:firstLine="0"/>
        <w:rPr>
          <w:i/>
          <w:iCs/>
        </w:rPr>
      </w:pPr>
    </w:p>
    <w:p w14:paraId="4E99C0F4" w14:textId="15AE5C63" w:rsidR="00B46498" w:rsidRPr="00DD6D8C" w:rsidRDefault="007F5A41">
      <w:pPr>
        <w:pStyle w:val="1"/>
        <w:ind w:right="398"/>
        <w:rPr>
          <w:b/>
          <w:bCs/>
          <w:sz w:val="28"/>
          <w:szCs w:val="28"/>
        </w:rPr>
      </w:pPr>
      <w:r>
        <w:rPr>
          <w:b/>
          <w:bCs/>
          <w:sz w:val="28"/>
          <w:szCs w:val="28"/>
        </w:rPr>
        <w:t>1</w:t>
      </w:r>
      <w:r w:rsidR="00F95287">
        <w:rPr>
          <w:b/>
          <w:bCs/>
          <w:sz w:val="28"/>
          <w:szCs w:val="28"/>
        </w:rPr>
        <w:t>1</w:t>
      </w:r>
      <w:r w:rsidR="005739B9" w:rsidRPr="00DD6D8C">
        <w:rPr>
          <w:b/>
          <w:bCs/>
          <w:sz w:val="28"/>
          <w:szCs w:val="28"/>
        </w:rPr>
        <w:t>. Обесценение активов</w:t>
      </w:r>
    </w:p>
    <w:p w14:paraId="7B8C2934" w14:textId="71EFD78F" w:rsidR="00B46498" w:rsidRDefault="007F5A41">
      <w:pPr>
        <w:spacing w:line="322" w:lineRule="auto"/>
        <w:ind w:left="163" w:firstLine="470"/>
      </w:pPr>
      <w:r>
        <w:t>1</w:t>
      </w:r>
      <w:r w:rsidR="00F95287">
        <w:t>1</w:t>
      </w:r>
      <w:r w:rsidR="005739B9">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4B15A48E" w14:textId="374FEE5C" w:rsidR="00B46498" w:rsidRPr="00DD6D8C" w:rsidRDefault="005739B9">
      <w:pPr>
        <w:spacing w:after="53"/>
        <w:ind w:left="662"/>
        <w:rPr>
          <w:i/>
          <w:iCs/>
        </w:rPr>
      </w:pPr>
      <w:r w:rsidRPr="00DD6D8C">
        <w:rPr>
          <w:i/>
          <w:iCs/>
        </w:rPr>
        <w:t xml:space="preserve">(Основание: </w:t>
      </w:r>
      <w:r w:rsidRPr="00DD6D8C">
        <w:rPr>
          <w:i/>
          <w:iCs/>
          <w:u w:val="single" w:color="000000"/>
        </w:rPr>
        <w:t>п. 9</w:t>
      </w:r>
      <w:r w:rsidRPr="00DD6D8C">
        <w:rPr>
          <w:i/>
          <w:iCs/>
        </w:rPr>
        <w:t xml:space="preserve"> </w:t>
      </w:r>
      <w:proofErr w:type="gramStart"/>
      <w:r w:rsidRPr="00DD6D8C">
        <w:rPr>
          <w:i/>
          <w:iCs/>
        </w:rPr>
        <w:t>СГС ”Учетная</w:t>
      </w:r>
      <w:proofErr w:type="gramEnd"/>
      <w:r w:rsidRPr="00DD6D8C">
        <w:rPr>
          <w:i/>
          <w:iCs/>
        </w:rPr>
        <w:t xml:space="preserve"> политика”, </w:t>
      </w:r>
      <w:r w:rsidRPr="00DD6D8C">
        <w:rPr>
          <w:i/>
          <w:iCs/>
          <w:u w:val="single" w:color="000000"/>
        </w:rPr>
        <w:t xml:space="preserve">п. п. </w:t>
      </w:r>
      <w:r w:rsidRPr="00DD6D8C">
        <w:rPr>
          <w:i/>
          <w:iCs/>
        </w:rPr>
        <w:t>5</w:t>
      </w:r>
      <w:r w:rsidR="00DD6D8C" w:rsidRPr="00DD6D8C">
        <w:rPr>
          <w:i/>
          <w:iCs/>
        </w:rPr>
        <w:t>,</w:t>
      </w:r>
      <w:r w:rsidRPr="00DD6D8C">
        <w:rPr>
          <w:i/>
          <w:iCs/>
        </w:rPr>
        <w:t xml:space="preserve"> 6 С</w:t>
      </w:r>
      <w:r w:rsidR="00DD6D8C" w:rsidRPr="00DD6D8C">
        <w:rPr>
          <w:i/>
          <w:iCs/>
        </w:rPr>
        <w:t>Г</w:t>
      </w:r>
      <w:r w:rsidRPr="00DD6D8C">
        <w:rPr>
          <w:i/>
          <w:iCs/>
        </w:rPr>
        <w:t>С ”Обесценение активов ”)</w:t>
      </w:r>
    </w:p>
    <w:p w14:paraId="1856AE62" w14:textId="02C570FD" w:rsidR="00B46498" w:rsidRDefault="007F5A41">
      <w:pPr>
        <w:ind w:left="163" w:right="221" w:firstLine="485"/>
      </w:pPr>
      <w:r>
        <w:t>1</w:t>
      </w:r>
      <w:r w:rsidR="00F95287">
        <w:t>1</w:t>
      </w:r>
      <w:r w:rsidR="005739B9">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r w:rsidR="00DD6D8C">
        <w:t>ф. 0504087)</w:t>
      </w:r>
      <w:r w:rsidR="005739B9">
        <w:t>.</w:t>
      </w:r>
    </w:p>
    <w:p w14:paraId="506CB46D" w14:textId="1969BF6D" w:rsidR="00B46498" w:rsidRPr="00DD6D8C" w:rsidRDefault="005739B9">
      <w:pPr>
        <w:spacing w:after="36" w:line="259" w:lineRule="auto"/>
        <w:ind w:left="614" w:right="38"/>
        <w:rPr>
          <w:i/>
          <w:iCs/>
        </w:rPr>
      </w:pPr>
      <w:r w:rsidRPr="00DD6D8C">
        <w:rPr>
          <w:i/>
          <w:iCs/>
          <w:sz w:val="22"/>
        </w:rPr>
        <w:t xml:space="preserve">(Основание: </w:t>
      </w:r>
      <w:r w:rsidRPr="00DD6D8C">
        <w:rPr>
          <w:i/>
          <w:iCs/>
          <w:sz w:val="22"/>
          <w:u w:val="single" w:color="000000"/>
        </w:rPr>
        <w:t>п. п. 6</w:t>
      </w:r>
      <w:r w:rsidR="00DD6D8C" w:rsidRPr="00DD6D8C">
        <w:rPr>
          <w:i/>
          <w:iCs/>
          <w:sz w:val="22"/>
        </w:rPr>
        <w:t xml:space="preserve">, </w:t>
      </w:r>
      <w:r w:rsidRPr="00DD6D8C">
        <w:rPr>
          <w:i/>
          <w:iCs/>
          <w:sz w:val="22"/>
        </w:rPr>
        <w:t xml:space="preserve">18 </w:t>
      </w:r>
      <w:proofErr w:type="gramStart"/>
      <w:r w:rsidRPr="00DD6D8C">
        <w:rPr>
          <w:i/>
          <w:iCs/>
          <w:sz w:val="22"/>
        </w:rPr>
        <w:t>СГС ”Обесценение</w:t>
      </w:r>
      <w:proofErr w:type="gramEnd"/>
      <w:r w:rsidRPr="00DD6D8C">
        <w:rPr>
          <w:i/>
          <w:iCs/>
          <w:sz w:val="22"/>
        </w:rPr>
        <w:t xml:space="preserve"> активов ”)</w:t>
      </w:r>
    </w:p>
    <w:p w14:paraId="755296BB" w14:textId="7FDDC802" w:rsidR="00B46498" w:rsidRDefault="007F5A41">
      <w:pPr>
        <w:spacing w:line="327" w:lineRule="auto"/>
        <w:ind w:left="163" w:right="226" w:firstLine="475"/>
      </w:pPr>
      <w:r>
        <w:lastRenderedPageBreak/>
        <w:t>1</w:t>
      </w:r>
      <w:r w:rsidR="00F95287">
        <w:t>1</w:t>
      </w:r>
      <w:r w:rsidR="005739B9">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7C6D7BAA" w14:textId="4C35387A" w:rsidR="00B46498" w:rsidRPr="005A2EF4" w:rsidRDefault="005739B9">
      <w:pPr>
        <w:spacing w:after="52"/>
        <w:ind w:left="648"/>
        <w:rPr>
          <w:i/>
          <w:iCs/>
        </w:rPr>
      </w:pPr>
      <w:r w:rsidRPr="005A2EF4">
        <w:rPr>
          <w:i/>
          <w:iCs/>
        </w:rPr>
        <w:t xml:space="preserve">(Основание: </w:t>
      </w:r>
      <w:r w:rsidRPr="005A2EF4">
        <w:rPr>
          <w:i/>
          <w:iCs/>
          <w:u w:val="single" w:color="000000"/>
        </w:rPr>
        <w:t>п. 9</w:t>
      </w:r>
      <w:r w:rsidRPr="005A2EF4">
        <w:rPr>
          <w:i/>
          <w:iCs/>
        </w:rPr>
        <w:t xml:space="preserve"> </w:t>
      </w:r>
      <w:proofErr w:type="gramStart"/>
      <w:r w:rsidRPr="005A2EF4">
        <w:rPr>
          <w:i/>
          <w:iCs/>
        </w:rPr>
        <w:t>С</w:t>
      </w:r>
      <w:r w:rsidR="00DD6D8C" w:rsidRPr="005A2EF4">
        <w:rPr>
          <w:i/>
          <w:iCs/>
        </w:rPr>
        <w:t>Г</w:t>
      </w:r>
      <w:r w:rsidRPr="005A2EF4">
        <w:rPr>
          <w:i/>
          <w:iCs/>
        </w:rPr>
        <w:t>С ”Учетная</w:t>
      </w:r>
      <w:proofErr w:type="gramEnd"/>
      <w:r w:rsidRPr="005A2EF4">
        <w:rPr>
          <w:i/>
          <w:iCs/>
        </w:rPr>
        <w:t xml:space="preserve"> политика”)</w:t>
      </w:r>
    </w:p>
    <w:p w14:paraId="0F2E3327" w14:textId="406DB359" w:rsidR="00B46498" w:rsidRDefault="007F5A41">
      <w:pPr>
        <w:spacing w:line="318" w:lineRule="auto"/>
        <w:ind w:left="163" w:right="235" w:firstLine="475"/>
      </w:pPr>
      <w:r>
        <w:t>1</w:t>
      </w:r>
      <w:r w:rsidR="00F95287">
        <w:t>1</w:t>
      </w:r>
      <w:r w:rsidR="005739B9">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7A6D2586" w14:textId="77777777" w:rsidR="00B46498" w:rsidRDefault="005739B9">
      <w:pPr>
        <w:spacing w:after="64"/>
        <w:ind w:left="163" w:firstLine="470"/>
      </w:pPr>
      <w:r>
        <w:t>В случае если предлагается решение о проведении оценки, также указывается оптимальный метод определения справедливой стоимости актива.</w:t>
      </w:r>
    </w:p>
    <w:p w14:paraId="48457506" w14:textId="76289C55" w:rsidR="00B46498" w:rsidRPr="005A2EF4" w:rsidRDefault="005739B9">
      <w:pPr>
        <w:spacing w:after="49"/>
        <w:ind w:left="638"/>
        <w:rPr>
          <w:i/>
          <w:iCs/>
        </w:rPr>
      </w:pPr>
      <w:r w:rsidRPr="005A2EF4">
        <w:rPr>
          <w:i/>
          <w:iCs/>
        </w:rPr>
        <w:t xml:space="preserve">(Основание: </w:t>
      </w:r>
      <w:r w:rsidRPr="005A2EF4">
        <w:rPr>
          <w:i/>
          <w:iCs/>
          <w:u w:val="single" w:color="000000"/>
        </w:rPr>
        <w:t>п. 9</w:t>
      </w:r>
      <w:r w:rsidRPr="005A2EF4">
        <w:rPr>
          <w:i/>
          <w:iCs/>
        </w:rPr>
        <w:t xml:space="preserve"> </w:t>
      </w:r>
      <w:proofErr w:type="gramStart"/>
      <w:r w:rsidRPr="005A2EF4">
        <w:rPr>
          <w:i/>
          <w:iCs/>
        </w:rPr>
        <w:t>СГС ”Учетная</w:t>
      </w:r>
      <w:proofErr w:type="gramEnd"/>
      <w:r w:rsidRPr="005A2EF4">
        <w:rPr>
          <w:i/>
          <w:iCs/>
        </w:rPr>
        <w:t xml:space="preserve"> политика”, </w:t>
      </w:r>
      <w:r w:rsidRPr="005A2EF4">
        <w:rPr>
          <w:i/>
          <w:iCs/>
          <w:u w:val="single" w:color="000000"/>
        </w:rPr>
        <w:t>п. п. 10</w:t>
      </w:r>
      <w:r w:rsidR="005A2EF4">
        <w:rPr>
          <w:i/>
          <w:iCs/>
          <w:u w:val="single" w:color="000000"/>
        </w:rPr>
        <w:t>,</w:t>
      </w:r>
      <w:r w:rsidRPr="005A2EF4">
        <w:rPr>
          <w:i/>
          <w:iCs/>
        </w:rPr>
        <w:t xml:space="preserve"> 11 СГС ”Обесценение активов ”)</w:t>
      </w:r>
    </w:p>
    <w:p w14:paraId="2BA73E06" w14:textId="7766DFFF" w:rsidR="00B46498" w:rsidRDefault="007F5A41">
      <w:pPr>
        <w:spacing w:after="48"/>
        <w:ind w:left="163" w:right="245" w:firstLine="475"/>
      </w:pPr>
      <w:r>
        <w:t>1</w:t>
      </w:r>
      <w:r w:rsidR="00F95287">
        <w:t>1</w:t>
      </w:r>
      <w:r w:rsidR="005739B9">
        <w:t xml:space="preserve">.5. При выявлении признаков возможного обесценения (снижения убытка) генеральный </w:t>
      </w:r>
      <w:r w:rsidR="005A2EF4">
        <w:t>д</w:t>
      </w:r>
      <w:r w:rsidR="005739B9">
        <w:t>иректор принимает решение о необходимости (об отсутствии необходимости) определения справедливой стоимости такого актива.</w:t>
      </w:r>
    </w:p>
    <w:p w14:paraId="4A0333A9" w14:textId="2AE5F6D6" w:rsidR="00B46498" w:rsidRDefault="007F5A41">
      <w:pPr>
        <w:spacing w:line="336" w:lineRule="auto"/>
        <w:ind w:left="163" w:firstLine="475"/>
      </w:pPr>
      <w:r>
        <w:t>1</w:t>
      </w:r>
      <w:r w:rsidR="00F95287">
        <w:t>1</w:t>
      </w:r>
      <w:r w:rsidR="005739B9">
        <w:t>.6. Это решение оформляется приказом с указанием метода, которым стоимость будет определена.</w:t>
      </w:r>
    </w:p>
    <w:p w14:paraId="77E1BF2C" w14:textId="02E73298" w:rsidR="00B46498" w:rsidRPr="005A2EF4" w:rsidRDefault="005739B9">
      <w:pPr>
        <w:spacing w:after="5" w:line="259" w:lineRule="auto"/>
        <w:ind w:left="614" w:right="38"/>
        <w:rPr>
          <w:i/>
          <w:iCs/>
        </w:rPr>
      </w:pPr>
      <w:r w:rsidRPr="005A2EF4">
        <w:rPr>
          <w:i/>
          <w:iCs/>
          <w:sz w:val="22"/>
        </w:rPr>
        <w:t xml:space="preserve">(Основание: </w:t>
      </w:r>
      <w:r w:rsidRPr="005A2EF4">
        <w:rPr>
          <w:i/>
          <w:iCs/>
          <w:sz w:val="22"/>
          <w:u w:val="single" w:color="000000"/>
        </w:rPr>
        <w:t>п. п. 10</w:t>
      </w:r>
      <w:r w:rsidR="005A2EF4" w:rsidRPr="005A2EF4">
        <w:rPr>
          <w:i/>
          <w:iCs/>
          <w:sz w:val="22"/>
          <w:u w:val="single" w:color="000000"/>
        </w:rPr>
        <w:t>,</w:t>
      </w:r>
      <w:r w:rsidRPr="005A2EF4">
        <w:rPr>
          <w:i/>
          <w:iCs/>
          <w:sz w:val="22"/>
        </w:rPr>
        <w:t xml:space="preserve"> 22 </w:t>
      </w:r>
      <w:proofErr w:type="gramStart"/>
      <w:r w:rsidRPr="005A2EF4">
        <w:rPr>
          <w:i/>
          <w:iCs/>
          <w:sz w:val="22"/>
        </w:rPr>
        <w:t>С</w:t>
      </w:r>
      <w:r w:rsidR="005A2EF4" w:rsidRPr="005A2EF4">
        <w:rPr>
          <w:i/>
          <w:iCs/>
          <w:sz w:val="22"/>
        </w:rPr>
        <w:t>Г</w:t>
      </w:r>
      <w:r w:rsidRPr="005A2EF4">
        <w:rPr>
          <w:i/>
          <w:iCs/>
          <w:sz w:val="22"/>
        </w:rPr>
        <w:t>С ”Обесценение</w:t>
      </w:r>
      <w:proofErr w:type="gramEnd"/>
      <w:r w:rsidRPr="005A2EF4">
        <w:rPr>
          <w:i/>
          <w:iCs/>
          <w:sz w:val="22"/>
        </w:rPr>
        <w:t xml:space="preserve"> активов ”)</w:t>
      </w:r>
    </w:p>
    <w:p w14:paraId="2A6FE097" w14:textId="21B12B44" w:rsidR="00B46498" w:rsidRDefault="007F5A41">
      <w:pPr>
        <w:spacing w:line="327" w:lineRule="auto"/>
        <w:ind w:left="250" w:firstLine="470"/>
      </w:pPr>
      <w:r>
        <w:t>1</w:t>
      </w:r>
      <w:r w:rsidR="00F95287">
        <w:t>1</w:t>
      </w:r>
      <w:r w:rsidR="005739B9">
        <w:t>.7. 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2107C006" w14:textId="77777777" w:rsidR="00B46498" w:rsidRPr="005A2EF4" w:rsidRDefault="005739B9">
      <w:pPr>
        <w:spacing w:after="29" w:line="259" w:lineRule="auto"/>
        <w:ind w:left="730" w:right="38"/>
        <w:rPr>
          <w:i/>
          <w:iCs/>
        </w:rPr>
      </w:pPr>
      <w:r w:rsidRPr="005A2EF4">
        <w:rPr>
          <w:i/>
          <w:iCs/>
          <w:sz w:val="22"/>
        </w:rPr>
        <w:t xml:space="preserve">(Основание: </w:t>
      </w:r>
      <w:r w:rsidRPr="005A2EF4">
        <w:rPr>
          <w:i/>
          <w:iCs/>
          <w:sz w:val="22"/>
          <w:u w:val="single" w:color="000000"/>
        </w:rPr>
        <w:t>п. 13</w:t>
      </w:r>
      <w:r w:rsidRPr="005A2EF4">
        <w:rPr>
          <w:i/>
          <w:iCs/>
          <w:sz w:val="22"/>
        </w:rPr>
        <w:t xml:space="preserve"> </w:t>
      </w:r>
      <w:proofErr w:type="gramStart"/>
      <w:r w:rsidRPr="005A2EF4">
        <w:rPr>
          <w:i/>
          <w:iCs/>
          <w:sz w:val="22"/>
        </w:rPr>
        <w:t>СГС ”Обесценение</w:t>
      </w:r>
      <w:proofErr w:type="gramEnd"/>
      <w:r w:rsidRPr="005A2EF4">
        <w:rPr>
          <w:i/>
          <w:iCs/>
          <w:sz w:val="22"/>
        </w:rPr>
        <w:t xml:space="preserve"> активов ”)</w:t>
      </w:r>
    </w:p>
    <w:p w14:paraId="415E5E60" w14:textId="2DCE709E" w:rsidR="00B46498" w:rsidRDefault="007F5A41">
      <w:pPr>
        <w:spacing w:after="50"/>
        <w:ind w:left="250" w:firstLine="470"/>
      </w:pPr>
      <w:r>
        <w:t>1</w:t>
      </w:r>
      <w:r w:rsidR="00F95287">
        <w:t>1</w:t>
      </w:r>
      <w:r w:rsidR="005739B9">
        <w:t>.8. Если по результатам определения справедливой стоимости актива выявлен убыток от обесценения, то он подлежит признанию в учете.</w:t>
      </w:r>
    </w:p>
    <w:p w14:paraId="5C576B8E" w14:textId="00BF5088" w:rsidR="00B46498" w:rsidRPr="005A2EF4" w:rsidRDefault="005739B9">
      <w:pPr>
        <w:spacing w:after="31" w:line="259" w:lineRule="auto"/>
        <w:ind w:left="730" w:right="38"/>
        <w:rPr>
          <w:i/>
          <w:iCs/>
        </w:rPr>
      </w:pPr>
      <w:r w:rsidRPr="005A2EF4">
        <w:rPr>
          <w:i/>
          <w:iCs/>
          <w:sz w:val="22"/>
        </w:rPr>
        <w:t xml:space="preserve">(Основание: </w:t>
      </w:r>
      <w:r w:rsidRPr="005A2EF4">
        <w:rPr>
          <w:i/>
          <w:iCs/>
          <w:sz w:val="22"/>
          <w:u w:val="single" w:color="000000"/>
        </w:rPr>
        <w:t>п. 15</w:t>
      </w:r>
      <w:r w:rsidRPr="005A2EF4">
        <w:rPr>
          <w:i/>
          <w:iCs/>
          <w:sz w:val="22"/>
        </w:rPr>
        <w:t xml:space="preserve"> </w:t>
      </w:r>
      <w:proofErr w:type="gramStart"/>
      <w:r w:rsidRPr="005A2EF4">
        <w:rPr>
          <w:i/>
          <w:iCs/>
          <w:sz w:val="22"/>
        </w:rPr>
        <w:t>С</w:t>
      </w:r>
      <w:r w:rsidR="005A2EF4">
        <w:rPr>
          <w:i/>
          <w:iCs/>
          <w:sz w:val="22"/>
        </w:rPr>
        <w:t>Г</w:t>
      </w:r>
      <w:r w:rsidRPr="005A2EF4">
        <w:rPr>
          <w:i/>
          <w:iCs/>
          <w:sz w:val="22"/>
        </w:rPr>
        <w:t>С ”Обесценение</w:t>
      </w:r>
      <w:proofErr w:type="gramEnd"/>
      <w:r w:rsidRPr="005A2EF4">
        <w:rPr>
          <w:i/>
          <w:iCs/>
          <w:sz w:val="22"/>
        </w:rPr>
        <w:t xml:space="preserve"> активов ”)</w:t>
      </w:r>
    </w:p>
    <w:p w14:paraId="20C608E5" w14:textId="514AE66E" w:rsidR="00B46498" w:rsidRDefault="007F5A41">
      <w:pPr>
        <w:spacing w:line="318" w:lineRule="auto"/>
        <w:ind w:left="250" w:firstLine="470"/>
      </w:pPr>
      <w:r>
        <w:t>1</w:t>
      </w:r>
      <w:r w:rsidR="00F95287">
        <w:t>1</w:t>
      </w:r>
      <w:r w:rsidR="005739B9">
        <w:t>.</w:t>
      </w:r>
      <w:r>
        <w:t>9</w:t>
      </w:r>
      <w:r w:rsidR="005739B9">
        <w:t xml:space="preserve">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5739B9">
        <w:rPr>
          <w:u w:val="single" w:color="000000"/>
        </w:rPr>
        <w:t>(ф. 0504833)</w:t>
      </w:r>
      <w:r w:rsidR="005739B9">
        <w:t>.</w:t>
      </w:r>
    </w:p>
    <w:p w14:paraId="684FF8A7" w14:textId="63EF3E15" w:rsidR="00B46498" w:rsidRPr="005A2EF4" w:rsidRDefault="005739B9">
      <w:pPr>
        <w:ind w:left="730"/>
        <w:rPr>
          <w:i/>
          <w:iCs/>
        </w:rPr>
      </w:pPr>
      <w:r w:rsidRPr="005A2EF4">
        <w:rPr>
          <w:i/>
          <w:iCs/>
        </w:rPr>
        <w:t xml:space="preserve">(Основание: </w:t>
      </w:r>
      <w:r w:rsidRPr="005A2EF4">
        <w:rPr>
          <w:i/>
          <w:iCs/>
          <w:u w:val="single" w:color="000000"/>
        </w:rPr>
        <w:t>п. 9</w:t>
      </w:r>
      <w:r w:rsidRPr="005A2EF4">
        <w:rPr>
          <w:i/>
          <w:iCs/>
        </w:rPr>
        <w:t xml:space="preserve"> </w:t>
      </w:r>
      <w:proofErr w:type="gramStart"/>
      <w:r w:rsidRPr="005A2EF4">
        <w:rPr>
          <w:i/>
          <w:iCs/>
        </w:rPr>
        <w:t>С</w:t>
      </w:r>
      <w:r w:rsidR="005A2EF4">
        <w:rPr>
          <w:i/>
          <w:iCs/>
        </w:rPr>
        <w:t>Г</w:t>
      </w:r>
      <w:r w:rsidRPr="005A2EF4">
        <w:rPr>
          <w:i/>
          <w:iCs/>
        </w:rPr>
        <w:t>С ”Учетная</w:t>
      </w:r>
      <w:proofErr w:type="gramEnd"/>
      <w:r w:rsidRPr="005A2EF4">
        <w:rPr>
          <w:i/>
          <w:iCs/>
        </w:rPr>
        <w:t xml:space="preserve"> политика")</w:t>
      </w:r>
    </w:p>
    <w:p w14:paraId="5F031919" w14:textId="08A3A5EF" w:rsidR="00B46498" w:rsidRDefault="007F5A41">
      <w:pPr>
        <w:spacing w:line="323" w:lineRule="auto"/>
        <w:ind w:left="245" w:right="154" w:firstLine="475"/>
      </w:pPr>
      <w:r>
        <w:t>1</w:t>
      </w:r>
      <w:r w:rsidR="00F95287">
        <w:t>1</w:t>
      </w:r>
      <w:r>
        <w:t>.10</w:t>
      </w:r>
      <w:r w:rsidR="005739B9">
        <w:t>.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14E6CCA5" w14:textId="28D54817" w:rsidR="00B46498" w:rsidRPr="00C84F05" w:rsidRDefault="005739B9">
      <w:pPr>
        <w:spacing w:after="55" w:line="259" w:lineRule="auto"/>
        <w:ind w:left="725" w:right="38"/>
        <w:rPr>
          <w:i/>
          <w:iCs/>
        </w:rPr>
      </w:pPr>
      <w:r w:rsidRPr="00C84F05">
        <w:rPr>
          <w:i/>
          <w:iCs/>
          <w:sz w:val="22"/>
        </w:rPr>
        <w:t xml:space="preserve">(Основание: п. 24 </w:t>
      </w:r>
      <w:proofErr w:type="gramStart"/>
      <w:r w:rsidRPr="00C84F05">
        <w:rPr>
          <w:i/>
          <w:iCs/>
          <w:sz w:val="22"/>
        </w:rPr>
        <w:t>С</w:t>
      </w:r>
      <w:r w:rsidR="00C84F05" w:rsidRPr="00C84F05">
        <w:rPr>
          <w:i/>
          <w:iCs/>
          <w:sz w:val="22"/>
        </w:rPr>
        <w:t>Г</w:t>
      </w:r>
      <w:r w:rsidRPr="00C84F05">
        <w:rPr>
          <w:i/>
          <w:iCs/>
          <w:sz w:val="22"/>
        </w:rPr>
        <w:t>С ”Обесценение</w:t>
      </w:r>
      <w:proofErr w:type="gramEnd"/>
      <w:r w:rsidRPr="00C84F05">
        <w:rPr>
          <w:i/>
          <w:iCs/>
          <w:sz w:val="22"/>
        </w:rPr>
        <w:t xml:space="preserve"> активов ”)</w:t>
      </w:r>
    </w:p>
    <w:p w14:paraId="75459361" w14:textId="63673F1A" w:rsidR="00B46498" w:rsidRDefault="007F5A41">
      <w:pPr>
        <w:spacing w:after="34"/>
        <w:ind w:left="245" w:firstLine="475"/>
      </w:pPr>
      <w:r>
        <w:t>1</w:t>
      </w:r>
      <w:r w:rsidR="00F95287">
        <w:t>1</w:t>
      </w:r>
      <w:r w:rsidR="002F494B">
        <w:t>.1</w:t>
      </w:r>
      <w:r>
        <w:t>1</w:t>
      </w:r>
      <w:r w:rsidR="005739B9">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C84F05">
        <w:t xml:space="preserve">(ф. </w:t>
      </w:r>
      <w:r w:rsidR="005739B9">
        <w:rPr>
          <w:u w:val="single" w:color="000000"/>
        </w:rPr>
        <w:t>0504833)</w:t>
      </w:r>
      <w:r w:rsidR="005739B9">
        <w:t>.</w:t>
      </w:r>
    </w:p>
    <w:p w14:paraId="0933EE59" w14:textId="2112E5D1" w:rsidR="00B46498" w:rsidRPr="00C84F05" w:rsidRDefault="005739B9">
      <w:pPr>
        <w:spacing w:after="355"/>
        <w:ind w:left="725"/>
        <w:rPr>
          <w:i/>
          <w:iCs/>
        </w:rPr>
      </w:pPr>
      <w:r w:rsidRPr="00C84F05">
        <w:rPr>
          <w:i/>
          <w:iCs/>
        </w:rPr>
        <w:t xml:space="preserve">(Основание: </w:t>
      </w:r>
      <w:r w:rsidRPr="00C84F05">
        <w:rPr>
          <w:i/>
          <w:iCs/>
          <w:u w:val="single" w:color="000000"/>
        </w:rPr>
        <w:t>п. 9</w:t>
      </w:r>
      <w:r w:rsidRPr="00C84F05">
        <w:rPr>
          <w:i/>
          <w:iCs/>
        </w:rPr>
        <w:t xml:space="preserve"> </w:t>
      </w:r>
      <w:proofErr w:type="gramStart"/>
      <w:r w:rsidRPr="00C84F05">
        <w:rPr>
          <w:i/>
          <w:iCs/>
        </w:rPr>
        <w:t>С</w:t>
      </w:r>
      <w:r w:rsidR="002F494B">
        <w:rPr>
          <w:i/>
          <w:iCs/>
        </w:rPr>
        <w:t>Г</w:t>
      </w:r>
      <w:r w:rsidRPr="00C84F05">
        <w:rPr>
          <w:i/>
          <w:iCs/>
        </w:rPr>
        <w:t>С ”Учетная</w:t>
      </w:r>
      <w:proofErr w:type="gramEnd"/>
      <w:r w:rsidRPr="00C84F05">
        <w:rPr>
          <w:i/>
          <w:iCs/>
        </w:rPr>
        <w:t xml:space="preserve"> политика")</w:t>
      </w:r>
    </w:p>
    <w:p w14:paraId="284B746C" w14:textId="3345BA41" w:rsidR="00B46498" w:rsidRPr="00C84F05" w:rsidRDefault="00042EFD">
      <w:pPr>
        <w:pStyle w:val="1"/>
        <w:spacing w:after="345"/>
        <w:ind w:right="274"/>
        <w:rPr>
          <w:b/>
          <w:bCs/>
          <w:sz w:val="28"/>
          <w:szCs w:val="28"/>
        </w:rPr>
      </w:pPr>
      <w:r>
        <w:rPr>
          <w:b/>
          <w:bCs/>
          <w:sz w:val="28"/>
          <w:szCs w:val="28"/>
        </w:rPr>
        <w:t>1</w:t>
      </w:r>
      <w:r w:rsidR="00F95287">
        <w:rPr>
          <w:b/>
          <w:bCs/>
          <w:sz w:val="28"/>
          <w:szCs w:val="28"/>
        </w:rPr>
        <w:t>2</w:t>
      </w:r>
      <w:r w:rsidR="005739B9" w:rsidRPr="00C84F05">
        <w:rPr>
          <w:b/>
          <w:bCs/>
          <w:sz w:val="28"/>
          <w:szCs w:val="28"/>
        </w:rPr>
        <w:t>. Забалансовый учет</w:t>
      </w:r>
    </w:p>
    <w:p w14:paraId="71BE0D87" w14:textId="4B392211" w:rsidR="00B46498" w:rsidRDefault="007F5A41">
      <w:pPr>
        <w:spacing w:after="66"/>
        <w:ind w:left="715"/>
      </w:pPr>
      <w:r>
        <w:t>1</w:t>
      </w:r>
      <w:r w:rsidR="00F95287">
        <w:t>2</w:t>
      </w:r>
      <w:r w:rsidR="005739B9">
        <w:t>.1. Учет на забалансовых счетах ведется в разрезе кодов вида финансового обеспечения</w:t>
      </w:r>
    </w:p>
    <w:p w14:paraId="2319DA06" w14:textId="77777777" w:rsidR="00B46498" w:rsidRPr="00C84F05" w:rsidRDefault="005739B9">
      <w:pPr>
        <w:spacing w:after="74" w:line="259" w:lineRule="auto"/>
        <w:ind w:left="245" w:right="38"/>
        <w:rPr>
          <w:szCs w:val="24"/>
        </w:rPr>
      </w:pPr>
      <w:r w:rsidRPr="00C84F05">
        <w:rPr>
          <w:szCs w:val="24"/>
        </w:rPr>
        <w:t>(деятельности).</w:t>
      </w:r>
    </w:p>
    <w:p w14:paraId="31CDD3E6" w14:textId="77777777" w:rsidR="00B46498" w:rsidRPr="00C84F05" w:rsidRDefault="005739B9">
      <w:pPr>
        <w:ind w:left="725"/>
        <w:rPr>
          <w:i/>
          <w:iCs/>
        </w:rPr>
      </w:pPr>
      <w:r w:rsidRPr="00C84F05">
        <w:rPr>
          <w:i/>
          <w:iCs/>
        </w:rPr>
        <w:t xml:space="preserve">(Основание: </w:t>
      </w:r>
      <w:r w:rsidRPr="00C84F05">
        <w:rPr>
          <w:i/>
          <w:iCs/>
          <w:u w:val="single" w:color="000000"/>
        </w:rPr>
        <w:t>п. 9</w:t>
      </w:r>
      <w:r w:rsidRPr="00C84F05">
        <w:rPr>
          <w:i/>
          <w:iCs/>
        </w:rPr>
        <w:t xml:space="preserve"> </w:t>
      </w:r>
      <w:proofErr w:type="gramStart"/>
      <w:r w:rsidRPr="00C84F05">
        <w:rPr>
          <w:i/>
          <w:iCs/>
        </w:rPr>
        <w:t>СГС ”Учетная</w:t>
      </w:r>
      <w:proofErr w:type="gramEnd"/>
      <w:r w:rsidRPr="00C84F05">
        <w:rPr>
          <w:i/>
          <w:iCs/>
        </w:rPr>
        <w:t xml:space="preserve"> политика")</w:t>
      </w:r>
    </w:p>
    <w:p w14:paraId="4046EF7A" w14:textId="5637BA2F" w:rsidR="00B46498" w:rsidRDefault="007F5A41">
      <w:pPr>
        <w:spacing w:after="51" w:line="259" w:lineRule="auto"/>
        <w:ind w:left="240" w:right="38" w:firstLine="475"/>
      </w:pPr>
      <w:r>
        <w:t>1</w:t>
      </w:r>
      <w:r w:rsidR="00F95287">
        <w:t>2</w:t>
      </w:r>
      <w:r w:rsidR="005739B9">
        <w:t xml:space="preserve">.2. По каждому виду имущества, отражаемого на забалансовом </w:t>
      </w:r>
      <w:r w:rsidR="005739B9">
        <w:rPr>
          <w:u w:val="single" w:color="000000"/>
        </w:rPr>
        <w:t xml:space="preserve">счете </w:t>
      </w:r>
      <w:proofErr w:type="gramStart"/>
      <w:r w:rsidR="005739B9">
        <w:rPr>
          <w:u w:val="single" w:color="000000"/>
        </w:rPr>
        <w:t>01</w:t>
      </w:r>
      <w:r w:rsidR="005739B9">
        <w:t xml:space="preserve"> ”Имущество</w:t>
      </w:r>
      <w:proofErr w:type="gramEnd"/>
      <w:r w:rsidR="005739B9">
        <w:t>, полученное в пользование", обособленно показывается имущество казны.</w:t>
      </w:r>
    </w:p>
    <w:p w14:paraId="7C5DFBC0" w14:textId="4740DCED" w:rsidR="00B46498" w:rsidRPr="00C84F05" w:rsidRDefault="005739B9">
      <w:pPr>
        <w:spacing w:after="5" w:line="259" w:lineRule="auto"/>
        <w:ind w:left="720" w:right="38"/>
        <w:rPr>
          <w:i/>
          <w:iCs/>
        </w:rPr>
      </w:pPr>
      <w:r w:rsidRPr="00C84F05">
        <w:rPr>
          <w:i/>
          <w:iCs/>
          <w:sz w:val="22"/>
        </w:rPr>
        <w:t xml:space="preserve">(Основание: </w:t>
      </w:r>
      <w:r w:rsidRPr="00C84F05">
        <w:rPr>
          <w:i/>
          <w:iCs/>
          <w:sz w:val="22"/>
          <w:u w:val="single" w:color="000000"/>
        </w:rPr>
        <w:t>п. 21</w:t>
      </w:r>
      <w:r w:rsidRPr="00C84F05">
        <w:rPr>
          <w:i/>
          <w:iCs/>
          <w:sz w:val="22"/>
        </w:rPr>
        <w:t xml:space="preserve"> Инструкции </w:t>
      </w:r>
      <w:r w:rsidR="00C84F05" w:rsidRPr="00C84F05">
        <w:rPr>
          <w:i/>
          <w:iCs/>
          <w:sz w:val="22"/>
        </w:rPr>
        <w:t>№</w:t>
      </w:r>
      <w:r w:rsidRPr="00C84F05">
        <w:rPr>
          <w:i/>
          <w:iCs/>
          <w:sz w:val="22"/>
        </w:rPr>
        <w:t xml:space="preserve"> 33н)</w:t>
      </w:r>
    </w:p>
    <w:p w14:paraId="3C8FEC30" w14:textId="00D9263F" w:rsidR="00B46498" w:rsidRPr="00042EFD" w:rsidRDefault="007F5A41">
      <w:pPr>
        <w:spacing w:after="76"/>
        <w:ind w:left="710"/>
      </w:pPr>
      <w:r>
        <w:t>1</w:t>
      </w:r>
      <w:r w:rsidR="00F95287">
        <w:t>2</w:t>
      </w:r>
      <w:r w:rsidR="005739B9" w:rsidRPr="00042EFD">
        <w:t xml:space="preserve">.3. На забалансовом </w:t>
      </w:r>
      <w:r w:rsidR="005739B9" w:rsidRPr="00042EFD">
        <w:rPr>
          <w:u w:val="single" w:color="000000"/>
        </w:rPr>
        <w:t xml:space="preserve">счете </w:t>
      </w:r>
      <w:proofErr w:type="gramStart"/>
      <w:r w:rsidR="005739B9" w:rsidRPr="00042EFD">
        <w:rPr>
          <w:u w:val="single" w:color="000000"/>
        </w:rPr>
        <w:t>03</w:t>
      </w:r>
      <w:r w:rsidR="005739B9" w:rsidRPr="00042EFD">
        <w:t xml:space="preserve"> ”Бланки</w:t>
      </w:r>
      <w:proofErr w:type="gramEnd"/>
      <w:r w:rsidR="005739B9" w:rsidRPr="00042EFD">
        <w:t xml:space="preserve"> строгой отчетности” учет ведется по группам:</w:t>
      </w:r>
    </w:p>
    <w:p w14:paraId="1F7989ED" w14:textId="77777777" w:rsidR="00C84F05" w:rsidRPr="00042EFD" w:rsidRDefault="005739B9">
      <w:pPr>
        <w:numPr>
          <w:ilvl w:val="0"/>
          <w:numId w:val="10"/>
        </w:numPr>
        <w:spacing w:after="43"/>
        <w:ind w:right="38" w:firstLine="5"/>
      </w:pPr>
      <w:r w:rsidRPr="00042EFD">
        <w:t>трудовые книжки;</w:t>
      </w:r>
    </w:p>
    <w:p w14:paraId="7864B597" w14:textId="685D50D8" w:rsidR="00B46498" w:rsidRDefault="005739B9">
      <w:pPr>
        <w:numPr>
          <w:ilvl w:val="0"/>
          <w:numId w:val="10"/>
        </w:numPr>
        <w:spacing w:after="43"/>
        <w:ind w:right="38" w:firstLine="5"/>
      </w:pPr>
      <w:r w:rsidRPr="00042EFD">
        <w:lastRenderedPageBreak/>
        <w:t>вкладыши в трудовые</w:t>
      </w:r>
      <w:r>
        <w:t xml:space="preserve"> книжки</w:t>
      </w:r>
      <w:r w:rsidR="00C84F05">
        <w:t>.</w:t>
      </w:r>
    </w:p>
    <w:p w14:paraId="4A975EFC" w14:textId="69EBCF78" w:rsidR="00B46498" w:rsidRPr="00C84F05" w:rsidRDefault="005739B9">
      <w:pPr>
        <w:ind w:left="720"/>
        <w:rPr>
          <w:i/>
          <w:iCs/>
        </w:rPr>
      </w:pPr>
      <w:r w:rsidRPr="00C84F05">
        <w:rPr>
          <w:i/>
          <w:iCs/>
        </w:rPr>
        <w:t xml:space="preserve">(Основание: п. 337 Инструкции </w:t>
      </w:r>
      <w:r w:rsidR="00C84F05" w:rsidRPr="00C84F05">
        <w:rPr>
          <w:i/>
          <w:iCs/>
        </w:rPr>
        <w:t>№</w:t>
      </w:r>
      <w:r w:rsidRPr="00C84F05">
        <w:rPr>
          <w:i/>
          <w:iCs/>
        </w:rPr>
        <w:t xml:space="preserve"> 157н)</w:t>
      </w:r>
    </w:p>
    <w:p w14:paraId="2C23D093" w14:textId="0EC8E575" w:rsidR="00B46498" w:rsidRPr="00C84F05" w:rsidRDefault="007F5A41">
      <w:pPr>
        <w:spacing w:after="53" w:line="354" w:lineRule="auto"/>
        <w:ind w:left="235" w:right="38" w:firstLine="475"/>
        <w:rPr>
          <w:szCs w:val="24"/>
        </w:rPr>
      </w:pPr>
      <w:r>
        <w:rPr>
          <w:szCs w:val="24"/>
        </w:rPr>
        <w:t>1</w:t>
      </w:r>
      <w:r w:rsidR="00F95287">
        <w:rPr>
          <w:szCs w:val="24"/>
        </w:rPr>
        <w:t>2</w:t>
      </w:r>
      <w:r w:rsidR="005739B9" w:rsidRPr="00C84F05">
        <w:rPr>
          <w:szCs w:val="24"/>
        </w:rPr>
        <w:t>.4. На забалансовом сч</w:t>
      </w:r>
      <w:r w:rsidR="005739B9" w:rsidRPr="00C84F05">
        <w:rPr>
          <w:szCs w:val="24"/>
          <w:u w:val="single" w:color="000000"/>
        </w:rPr>
        <w:t xml:space="preserve">ете </w:t>
      </w:r>
      <w:proofErr w:type="gramStart"/>
      <w:r w:rsidR="005739B9" w:rsidRPr="00C84F05">
        <w:rPr>
          <w:szCs w:val="24"/>
          <w:u w:val="single" w:color="000000"/>
        </w:rPr>
        <w:t>04</w:t>
      </w:r>
      <w:r w:rsidR="005739B9" w:rsidRPr="00C84F05">
        <w:rPr>
          <w:szCs w:val="24"/>
        </w:rPr>
        <w:t xml:space="preserve"> ”Задолженность</w:t>
      </w:r>
      <w:proofErr w:type="gramEnd"/>
      <w:r w:rsidR="005739B9" w:rsidRPr="00C84F05">
        <w:rPr>
          <w:szCs w:val="24"/>
        </w:rPr>
        <w:t xml:space="preserve"> неплатежеспособных дебиторов” учет ведется по группам:</w:t>
      </w:r>
    </w:p>
    <w:p w14:paraId="750567DF" w14:textId="77777777" w:rsidR="00B46498" w:rsidRPr="00C84F05" w:rsidRDefault="005739B9">
      <w:pPr>
        <w:numPr>
          <w:ilvl w:val="0"/>
          <w:numId w:val="10"/>
        </w:numPr>
        <w:spacing w:after="76" w:line="259" w:lineRule="auto"/>
        <w:ind w:right="38" w:firstLine="5"/>
        <w:rPr>
          <w:szCs w:val="24"/>
        </w:rPr>
      </w:pPr>
      <w:r w:rsidRPr="00C84F05">
        <w:rPr>
          <w:szCs w:val="24"/>
        </w:rPr>
        <w:t>задолженность по доходам;</w:t>
      </w:r>
    </w:p>
    <w:p w14:paraId="6B6ED95C" w14:textId="77777777" w:rsidR="00B46498" w:rsidRPr="00C84F05" w:rsidRDefault="005739B9">
      <w:pPr>
        <w:numPr>
          <w:ilvl w:val="0"/>
          <w:numId w:val="10"/>
        </w:numPr>
        <w:spacing w:after="60" w:line="259" w:lineRule="auto"/>
        <w:ind w:right="38" w:firstLine="5"/>
        <w:rPr>
          <w:szCs w:val="24"/>
        </w:rPr>
      </w:pPr>
      <w:r w:rsidRPr="00C84F05">
        <w:rPr>
          <w:szCs w:val="24"/>
        </w:rPr>
        <w:t>задолженность по авансам;</w:t>
      </w:r>
    </w:p>
    <w:p w14:paraId="1695884C" w14:textId="77777777" w:rsidR="00B46498" w:rsidRPr="00C84F05" w:rsidRDefault="005739B9">
      <w:pPr>
        <w:numPr>
          <w:ilvl w:val="0"/>
          <w:numId w:val="10"/>
        </w:numPr>
        <w:spacing w:after="54"/>
        <w:ind w:right="38" w:firstLine="5"/>
        <w:rPr>
          <w:szCs w:val="24"/>
        </w:rPr>
      </w:pPr>
      <w:r w:rsidRPr="00C84F05">
        <w:rPr>
          <w:szCs w:val="24"/>
        </w:rPr>
        <w:t>задолженность подотчетных лиц;</w:t>
      </w:r>
    </w:p>
    <w:p w14:paraId="019A986A" w14:textId="77777777" w:rsidR="00B46498" w:rsidRDefault="005739B9">
      <w:pPr>
        <w:numPr>
          <w:ilvl w:val="0"/>
          <w:numId w:val="10"/>
        </w:numPr>
        <w:spacing w:after="50"/>
        <w:ind w:right="38" w:firstLine="5"/>
      </w:pPr>
      <w:r>
        <w:t xml:space="preserve">задолженность по недостачам; </w:t>
      </w:r>
      <w:r>
        <w:rPr>
          <w:noProof/>
        </w:rPr>
        <w:drawing>
          <wp:inline distT="0" distB="0" distL="0" distR="0" wp14:anchorId="30943770" wp14:editId="411F83AD">
            <wp:extent cx="48768" cy="48773"/>
            <wp:effectExtent l="0" t="0" r="0" b="0"/>
            <wp:docPr id="26410" name="Picture 26410"/>
            <wp:cNvGraphicFramePr/>
            <a:graphic xmlns:a="http://schemas.openxmlformats.org/drawingml/2006/main">
              <a:graphicData uri="http://schemas.openxmlformats.org/drawingml/2006/picture">
                <pic:pic xmlns:pic="http://schemas.openxmlformats.org/drawingml/2006/picture">
                  <pic:nvPicPr>
                    <pic:cNvPr id="26410" name="Picture 26410"/>
                    <pic:cNvPicPr/>
                  </pic:nvPicPr>
                  <pic:blipFill>
                    <a:blip r:embed="rId56"/>
                    <a:stretch>
                      <a:fillRect/>
                    </a:stretch>
                  </pic:blipFill>
                  <pic:spPr>
                    <a:xfrm>
                      <a:off x="0" y="0"/>
                      <a:ext cx="48768" cy="48773"/>
                    </a:xfrm>
                    <a:prstGeom prst="rect">
                      <a:avLst/>
                    </a:prstGeom>
                  </pic:spPr>
                </pic:pic>
              </a:graphicData>
            </a:graphic>
          </wp:inline>
        </w:drawing>
      </w:r>
      <w:r>
        <w:t xml:space="preserve"> задолженность по крупным сделкам; </w:t>
      </w:r>
      <w:r>
        <w:rPr>
          <w:noProof/>
        </w:rPr>
        <w:drawing>
          <wp:inline distT="0" distB="0" distL="0" distR="0" wp14:anchorId="710B6254" wp14:editId="5CC83297">
            <wp:extent cx="48768" cy="48773"/>
            <wp:effectExtent l="0" t="0" r="0" b="0"/>
            <wp:docPr id="26411" name="Picture 26411"/>
            <wp:cNvGraphicFramePr/>
            <a:graphic xmlns:a="http://schemas.openxmlformats.org/drawingml/2006/main">
              <a:graphicData uri="http://schemas.openxmlformats.org/drawingml/2006/picture">
                <pic:pic xmlns:pic="http://schemas.openxmlformats.org/drawingml/2006/picture">
                  <pic:nvPicPr>
                    <pic:cNvPr id="26411" name="Picture 26411"/>
                    <pic:cNvPicPr/>
                  </pic:nvPicPr>
                  <pic:blipFill>
                    <a:blip r:embed="rId57"/>
                    <a:stretch>
                      <a:fillRect/>
                    </a:stretch>
                  </pic:blipFill>
                  <pic:spPr>
                    <a:xfrm>
                      <a:off x="0" y="0"/>
                      <a:ext cx="48768" cy="48773"/>
                    </a:xfrm>
                    <a:prstGeom prst="rect">
                      <a:avLst/>
                    </a:prstGeom>
                  </pic:spPr>
                </pic:pic>
              </a:graphicData>
            </a:graphic>
          </wp:inline>
        </w:drawing>
      </w:r>
      <w:r>
        <w:t xml:space="preserve"> задолженность по сделкам с зависимостью.</w:t>
      </w:r>
    </w:p>
    <w:p w14:paraId="22D5D4F4" w14:textId="3E33347A" w:rsidR="00B46498" w:rsidRPr="00C84F05" w:rsidRDefault="005739B9">
      <w:pPr>
        <w:ind w:left="710"/>
        <w:rPr>
          <w:i/>
          <w:iCs/>
        </w:rPr>
      </w:pPr>
      <w:r w:rsidRPr="00C84F05">
        <w:rPr>
          <w:i/>
          <w:iCs/>
        </w:rPr>
        <w:t xml:space="preserve">(Основание: </w:t>
      </w:r>
      <w:r w:rsidRPr="00C84F05">
        <w:rPr>
          <w:i/>
          <w:iCs/>
          <w:u w:val="single" w:color="000000"/>
        </w:rPr>
        <w:t>п. 9</w:t>
      </w:r>
      <w:r w:rsidRPr="00C84F05">
        <w:rPr>
          <w:i/>
          <w:iCs/>
        </w:rPr>
        <w:t xml:space="preserve"> </w:t>
      </w:r>
      <w:proofErr w:type="gramStart"/>
      <w:r w:rsidRPr="00C84F05">
        <w:rPr>
          <w:i/>
          <w:iCs/>
        </w:rPr>
        <w:t>СГС ”Учетная</w:t>
      </w:r>
      <w:proofErr w:type="gramEnd"/>
      <w:r w:rsidRPr="00C84F05">
        <w:rPr>
          <w:i/>
          <w:iCs/>
        </w:rPr>
        <w:t xml:space="preserve"> политика", </w:t>
      </w:r>
      <w:r w:rsidRPr="00C84F05">
        <w:rPr>
          <w:i/>
          <w:iCs/>
          <w:u w:val="single" w:color="000000"/>
        </w:rPr>
        <w:t>п. 21</w:t>
      </w:r>
      <w:r w:rsidRPr="00C84F05">
        <w:rPr>
          <w:i/>
          <w:iCs/>
        </w:rPr>
        <w:t xml:space="preserve"> Инструкции </w:t>
      </w:r>
      <w:r w:rsidR="00C84F05" w:rsidRPr="00C84F05">
        <w:rPr>
          <w:i/>
          <w:iCs/>
        </w:rPr>
        <w:t>№</w:t>
      </w:r>
      <w:r w:rsidRPr="00C84F05">
        <w:rPr>
          <w:i/>
          <w:iCs/>
        </w:rPr>
        <w:t xml:space="preserve"> 33н)</w:t>
      </w:r>
    </w:p>
    <w:p w14:paraId="00576232" w14:textId="390BE2CF" w:rsidR="00B46498" w:rsidRDefault="007F5A41">
      <w:pPr>
        <w:spacing w:line="325" w:lineRule="auto"/>
        <w:ind w:left="230" w:firstLine="475"/>
      </w:pPr>
      <w:r>
        <w:t>1</w:t>
      </w:r>
      <w:r w:rsidR="00F95287">
        <w:t>2</w:t>
      </w:r>
      <w:r w:rsidR="005739B9">
        <w:t xml:space="preserve">.5. На забалансовом </w:t>
      </w:r>
      <w:r w:rsidR="005739B9">
        <w:rPr>
          <w:u w:val="single" w:color="000000"/>
        </w:rPr>
        <w:t xml:space="preserve">счете </w:t>
      </w:r>
      <w:proofErr w:type="gramStart"/>
      <w:r w:rsidR="005739B9">
        <w:rPr>
          <w:u w:val="single" w:color="000000"/>
        </w:rPr>
        <w:t>09</w:t>
      </w:r>
      <w:r w:rsidR="005739B9">
        <w:t xml:space="preserve"> ”Запасные</w:t>
      </w:r>
      <w:proofErr w:type="gramEnd"/>
      <w:r w:rsidR="005739B9">
        <w:t xml:space="preserve"> части к транспортным средствам, выданные взамен изношенных” учет ведется по группам:</w:t>
      </w:r>
    </w:p>
    <w:p w14:paraId="63C75350" w14:textId="77777777" w:rsidR="00C84F05" w:rsidRDefault="005739B9">
      <w:pPr>
        <w:numPr>
          <w:ilvl w:val="0"/>
          <w:numId w:val="10"/>
        </w:numPr>
        <w:spacing w:after="5" w:line="325" w:lineRule="auto"/>
        <w:ind w:right="38" w:firstLine="5"/>
        <w:rPr>
          <w:szCs w:val="24"/>
        </w:rPr>
      </w:pPr>
      <w:r w:rsidRPr="00C84F05">
        <w:rPr>
          <w:szCs w:val="24"/>
        </w:rPr>
        <w:t>двигатели, турбокомпрессоры;</w:t>
      </w:r>
    </w:p>
    <w:p w14:paraId="5B5F6B2B" w14:textId="77777777" w:rsidR="00C84F05" w:rsidRDefault="005739B9">
      <w:pPr>
        <w:numPr>
          <w:ilvl w:val="0"/>
          <w:numId w:val="10"/>
        </w:numPr>
        <w:spacing w:after="5" w:line="325" w:lineRule="auto"/>
        <w:ind w:right="38" w:firstLine="5"/>
        <w:rPr>
          <w:szCs w:val="24"/>
        </w:rPr>
      </w:pPr>
      <w:r w:rsidRPr="00C84F05">
        <w:rPr>
          <w:szCs w:val="24"/>
        </w:rPr>
        <w:t xml:space="preserve">аккумуляторы; </w:t>
      </w:r>
    </w:p>
    <w:p w14:paraId="335ED711" w14:textId="51805B82" w:rsidR="00B46498" w:rsidRPr="00C84F05" w:rsidRDefault="00C84F05">
      <w:pPr>
        <w:numPr>
          <w:ilvl w:val="0"/>
          <w:numId w:val="10"/>
        </w:numPr>
        <w:spacing w:after="5" w:line="325" w:lineRule="auto"/>
        <w:ind w:right="38" w:firstLine="5"/>
        <w:rPr>
          <w:szCs w:val="24"/>
        </w:rPr>
      </w:pPr>
      <w:r>
        <w:rPr>
          <w:szCs w:val="24"/>
        </w:rPr>
        <w:t>шины</w:t>
      </w:r>
      <w:r w:rsidR="005739B9" w:rsidRPr="00C84F05">
        <w:rPr>
          <w:szCs w:val="24"/>
        </w:rPr>
        <w:t>, диски;</w:t>
      </w:r>
    </w:p>
    <w:p w14:paraId="67BED938" w14:textId="77777777" w:rsidR="00C84F05" w:rsidRDefault="005739B9">
      <w:pPr>
        <w:numPr>
          <w:ilvl w:val="0"/>
          <w:numId w:val="10"/>
        </w:numPr>
        <w:spacing w:after="6" w:line="324" w:lineRule="auto"/>
        <w:ind w:right="38" w:firstLine="5"/>
        <w:rPr>
          <w:szCs w:val="24"/>
        </w:rPr>
      </w:pPr>
      <w:r w:rsidRPr="00C84F05">
        <w:rPr>
          <w:szCs w:val="24"/>
        </w:rPr>
        <w:t>карбюраторы;</w:t>
      </w:r>
    </w:p>
    <w:p w14:paraId="38EBD51A" w14:textId="77777777" w:rsidR="00C84F05" w:rsidRDefault="005739B9">
      <w:pPr>
        <w:numPr>
          <w:ilvl w:val="0"/>
          <w:numId w:val="10"/>
        </w:numPr>
        <w:spacing w:after="6" w:line="324" w:lineRule="auto"/>
        <w:ind w:right="38" w:firstLine="5"/>
        <w:rPr>
          <w:szCs w:val="24"/>
        </w:rPr>
      </w:pPr>
      <w:r w:rsidRPr="00C84F05">
        <w:rPr>
          <w:szCs w:val="24"/>
        </w:rPr>
        <w:t xml:space="preserve">коробки передач; </w:t>
      </w:r>
    </w:p>
    <w:p w14:paraId="586D8087" w14:textId="2514E0A4" w:rsidR="00B46498" w:rsidRPr="00C84F05" w:rsidRDefault="005739B9">
      <w:pPr>
        <w:numPr>
          <w:ilvl w:val="0"/>
          <w:numId w:val="10"/>
        </w:numPr>
        <w:spacing w:after="6" w:line="324" w:lineRule="auto"/>
        <w:ind w:right="38" w:firstLine="5"/>
        <w:rPr>
          <w:szCs w:val="24"/>
        </w:rPr>
      </w:pPr>
      <w:r w:rsidRPr="00C84F05">
        <w:rPr>
          <w:szCs w:val="24"/>
        </w:rPr>
        <w:t>фары.</w:t>
      </w:r>
    </w:p>
    <w:p w14:paraId="7BE8A759" w14:textId="2AECA776" w:rsidR="00B46498" w:rsidRPr="00C84F05" w:rsidRDefault="005739B9">
      <w:pPr>
        <w:ind w:left="634"/>
        <w:rPr>
          <w:i/>
          <w:iCs/>
        </w:rPr>
      </w:pPr>
      <w:r w:rsidRPr="00C84F05">
        <w:rPr>
          <w:i/>
          <w:iCs/>
        </w:rPr>
        <w:t xml:space="preserve">(Основание: </w:t>
      </w:r>
      <w:r w:rsidRPr="00C84F05">
        <w:rPr>
          <w:i/>
          <w:iCs/>
          <w:u w:val="single" w:color="000000"/>
        </w:rPr>
        <w:t>п. 349</w:t>
      </w:r>
      <w:r w:rsidRPr="00C84F05">
        <w:rPr>
          <w:i/>
          <w:iCs/>
        </w:rPr>
        <w:t xml:space="preserve"> Инструкции </w:t>
      </w:r>
      <w:r w:rsidR="00C84F05">
        <w:rPr>
          <w:i/>
          <w:iCs/>
        </w:rPr>
        <w:t>№</w:t>
      </w:r>
      <w:r w:rsidRPr="00C84F05">
        <w:rPr>
          <w:i/>
          <w:iCs/>
        </w:rPr>
        <w:t xml:space="preserve"> 157н)</w:t>
      </w:r>
    </w:p>
    <w:p w14:paraId="276903DC" w14:textId="2BD39FF8" w:rsidR="00B46498" w:rsidRDefault="007F5A41">
      <w:pPr>
        <w:spacing w:line="330" w:lineRule="auto"/>
        <w:ind w:left="163" w:firstLine="475"/>
      </w:pPr>
      <w:r>
        <w:t>1</w:t>
      </w:r>
      <w:r w:rsidR="00F95287">
        <w:t>2</w:t>
      </w:r>
      <w:r w:rsidR="005739B9">
        <w:t xml:space="preserve">.6. На забалансовом </w:t>
      </w:r>
      <w:r w:rsidR="005739B9">
        <w:rPr>
          <w:u w:val="single" w:color="000000"/>
        </w:rPr>
        <w:t xml:space="preserve">счете </w:t>
      </w:r>
      <w:proofErr w:type="gramStart"/>
      <w:r w:rsidR="005739B9">
        <w:rPr>
          <w:u w:val="single" w:color="000000"/>
        </w:rPr>
        <w:t>10</w:t>
      </w:r>
      <w:r w:rsidR="005739B9">
        <w:t xml:space="preserve"> ”Обеспечение</w:t>
      </w:r>
      <w:proofErr w:type="gramEnd"/>
      <w:r w:rsidR="005739B9">
        <w:t xml:space="preserve"> исполнения обязательств” учет ведется по видам обеспечений:</w:t>
      </w:r>
    </w:p>
    <w:p w14:paraId="02C5D296" w14:textId="77777777" w:rsidR="00B46498" w:rsidRPr="00C84F05" w:rsidRDefault="005739B9">
      <w:pPr>
        <w:numPr>
          <w:ilvl w:val="0"/>
          <w:numId w:val="10"/>
        </w:numPr>
        <w:spacing w:after="59" w:line="259" w:lineRule="auto"/>
        <w:ind w:right="38" w:firstLine="5"/>
        <w:rPr>
          <w:szCs w:val="24"/>
        </w:rPr>
      </w:pPr>
      <w:r w:rsidRPr="00C84F05">
        <w:rPr>
          <w:szCs w:val="24"/>
        </w:rPr>
        <w:t>банковские гарантии;</w:t>
      </w:r>
    </w:p>
    <w:p w14:paraId="7A2C78CA" w14:textId="77777777" w:rsidR="00B46498" w:rsidRPr="00C84F05" w:rsidRDefault="005739B9">
      <w:pPr>
        <w:numPr>
          <w:ilvl w:val="0"/>
          <w:numId w:val="10"/>
        </w:numPr>
        <w:spacing w:after="5" w:line="259" w:lineRule="auto"/>
        <w:ind w:right="38" w:firstLine="5"/>
        <w:rPr>
          <w:szCs w:val="24"/>
        </w:rPr>
      </w:pPr>
      <w:r w:rsidRPr="00C84F05">
        <w:rPr>
          <w:szCs w:val="24"/>
        </w:rPr>
        <w:t>поручительства;</w:t>
      </w:r>
    </w:p>
    <w:p w14:paraId="1722D559" w14:textId="6953732D" w:rsidR="00B46498" w:rsidRPr="00C84F05" w:rsidRDefault="005739B9">
      <w:pPr>
        <w:ind w:left="629"/>
        <w:rPr>
          <w:i/>
          <w:iCs/>
        </w:rPr>
      </w:pPr>
      <w:r w:rsidRPr="00C84F05">
        <w:rPr>
          <w:i/>
          <w:iCs/>
        </w:rPr>
        <w:t xml:space="preserve">(Основание: </w:t>
      </w:r>
      <w:r w:rsidRPr="00C84F05">
        <w:rPr>
          <w:i/>
          <w:iCs/>
          <w:u w:val="single" w:color="000000"/>
        </w:rPr>
        <w:t>п. 352</w:t>
      </w:r>
      <w:r w:rsidRPr="00C84F05">
        <w:rPr>
          <w:i/>
          <w:iCs/>
        </w:rPr>
        <w:t xml:space="preserve"> Инструкции </w:t>
      </w:r>
      <w:r w:rsidR="00C84F05" w:rsidRPr="00C84F05">
        <w:rPr>
          <w:i/>
          <w:iCs/>
        </w:rPr>
        <w:t>№</w:t>
      </w:r>
      <w:r w:rsidRPr="00C84F05">
        <w:rPr>
          <w:i/>
          <w:iCs/>
        </w:rPr>
        <w:t xml:space="preserve"> 157н)</w:t>
      </w:r>
    </w:p>
    <w:p w14:paraId="2E5F7A65" w14:textId="6FB783EA" w:rsidR="00B46498" w:rsidRDefault="007F5A41" w:rsidP="00F95287">
      <w:pPr>
        <w:pStyle w:val="a3"/>
        <w:numPr>
          <w:ilvl w:val="1"/>
          <w:numId w:val="29"/>
        </w:numPr>
        <w:spacing w:after="43"/>
        <w:ind w:left="142" w:right="19" w:firstLine="567"/>
      </w:pPr>
      <w:r>
        <w:t xml:space="preserve"> </w:t>
      </w:r>
      <w:r w:rsidR="005739B9">
        <w:t xml:space="preserve">Аналитический учет по счетам </w:t>
      </w:r>
      <w:proofErr w:type="gramStart"/>
      <w:r w:rsidR="005739B9">
        <w:t>17 ”Поступления</w:t>
      </w:r>
      <w:proofErr w:type="gramEnd"/>
      <w:r w:rsidR="005739B9">
        <w:t xml:space="preserve"> денежных средств” и 18 ”Выбытия денежных средств” ведется в </w:t>
      </w:r>
      <w:proofErr w:type="spellStart"/>
      <w:r w:rsidR="005739B9">
        <w:t>Многографной</w:t>
      </w:r>
      <w:proofErr w:type="spellEnd"/>
      <w:r w:rsidR="005739B9">
        <w:t xml:space="preserve"> карточке (ф. 0504054).</w:t>
      </w:r>
    </w:p>
    <w:p w14:paraId="1FE73DF9" w14:textId="613883FA" w:rsidR="00B46498" w:rsidRPr="00C84F05" w:rsidRDefault="005739B9">
      <w:pPr>
        <w:spacing w:after="5" w:line="259" w:lineRule="auto"/>
        <w:ind w:left="614" w:right="38"/>
        <w:rPr>
          <w:i/>
          <w:iCs/>
        </w:rPr>
      </w:pPr>
      <w:r w:rsidRPr="00C84F05">
        <w:rPr>
          <w:i/>
          <w:iCs/>
        </w:rPr>
        <w:t xml:space="preserve">(Основание: </w:t>
      </w:r>
      <w:r w:rsidRPr="00C84F05">
        <w:rPr>
          <w:i/>
          <w:iCs/>
          <w:u w:val="single" w:color="000000"/>
        </w:rPr>
        <w:t>п. п. 366</w:t>
      </w:r>
      <w:r w:rsidR="00C84F05">
        <w:rPr>
          <w:i/>
          <w:iCs/>
          <w:u w:val="single" w:color="000000"/>
        </w:rPr>
        <w:t>,</w:t>
      </w:r>
      <w:r w:rsidRPr="00C84F05">
        <w:rPr>
          <w:i/>
          <w:iCs/>
        </w:rPr>
        <w:t xml:space="preserve"> 368 Инструкции </w:t>
      </w:r>
      <w:r w:rsidR="00C84F05">
        <w:rPr>
          <w:i/>
          <w:iCs/>
        </w:rPr>
        <w:t>№</w:t>
      </w:r>
      <w:r w:rsidRPr="00C84F05">
        <w:rPr>
          <w:i/>
          <w:iCs/>
        </w:rPr>
        <w:t xml:space="preserve"> 157н)</w:t>
      </w:r>
    </w:p>
    <w:p w14:paraId="054145AA" w14:textId="380A7635" w:rsidR="00B46498" w:rsidRDefault="005739B9" w:rsidP="00F95287">
      <w:pPr>
        <w:pStyle w:val="a3"/>
        <w:numPr>
          <w:ilvl w:val="1"/>
          <w:numId w:val="29"/>
        </w:numPr>
        <w:spacing w:after="5" w:line="338" w:lineRule="auto"/>
        <w:ind w:left="426" w:right="19" w:firstLine="283"/>
      </w:pPr>
      <w:r>
        <w:t xml:space="preserve">На забалансовом </w:t>
      </w:r>
      <w:r w:rsidRPr="00F95287">
        <w:rPr>
          <w:u w:val="single" w:color="000000"/>
        </w:rPr>
        <w:t xml:space="preserve">счете </w:t>
      </w:r>
      <w:proofErr w:type="gramStart"/>
      <w:r w:rsidRPr="00F95287">
        <w:rPr>
          <w:u w:val="single" w:color="000000"/>
        </w:rPr>
        <w:t>20</w:t>
      </w:r>
      <w:r>
        <w:t xml:space="preserve"> ”Задолженность</w:t>
      </w:r>
      <w:proofErr w:type="gramEnd"/>
      <w:r>
        <w:t>, невостребованная кредиторами” учет ведется по группам:</w:t>
      </w:r>
    </w:p>
    <w:p w14:paraId="341A33D2" w14:textId="77777777" w:rsidR="00B46498" w:rsidRDefault="005739B9">
      <w:pPr>
        <w:numPr>
          <w:ilvl w:val="0"/>
          <w:numId w:val="10"/>
        </w:numPr>
        <w:spacing w:after="51"/>
        <w:ind w:right="38" w:firstLine="5"/>
      </w:pPr>
      <w:r>
        <w:t>задолженность по крупным сделкам;</w:t>
      </w:r>
    </w:p>
    <w:p w14:paraId="75ED4847" w14:textId="77777777" w:rsidR="00C84F05" w:rsidRDefault="005739B9">
      <w:pPr>
        <w:numPr>
          <w:ilvl w:val="0"/>
          <w:numId w:val="10"/>
        </w:numPr>
        <w:spacing w:after="40"/>
        <w:ind w:right="38" w:firstLine="5"/>
      </w:pPr>
      <w:r>
        <w:t>задолженность по сделкам с заинтересованностью;</w:t>
      </w:r>
    </w:p>
    <w:p w14:paraId="6C42C771" w14:textId="6438E670" w:rsidR="00B46498" w:rsidRDefault="005739B9">
      <w:pPr>
        <w:numPr>
          <w:ilvl w:val="0"/>
          <w:numId w:val="10"/>
        </w:numPr>
        <w:spacing w:after="40"/>
        <w:ind w:right="38" w:firstLine="5"/>
      </w:pPr>
      <w:r>
        <w:t xml:space="preserve"> задолженность по прочим сделкам.</w:t>
      </w:r>
    </w:p>
    <w:p w14:paraId="58EA372E" w14:textId="4F497E7E" w:rsidR="00B46498" w:rsidRDefault="005739B9">
      <w:pPr>
        <w:ind w:left="614"/>
      </w:pPr>
      <w:r>
        <w:t xml:space="preserve">(Основание: </w:t>
      </w:r>
      <w:r>
        <w:rPr>
          <w:u w:val="single" w:color="000000"/>
        </w:rPr>
        <w:t>п. 9</w:t>
      </w:r>
      <w:r>
        <w:t xml:space="preserve"> </w:t>
      </w:r>
      <w:proofErr w:type="gramStart"/>
      <w:r>
        <w:t>С</w:t>
      </w:r>
      <w:r w:rsidR="008012E5">
        <w:t>Г</w:t>
      </w:r>
      <w:r>
        <w:t>С ”Учетная</w:t>
      </w:r>
      <w:proofErr w:type="gramEnd"/>
      <w:r>
        <w:t xml:space="preserve"> политика", </w:t>
      </w:r>
      <w:r>
        <w:rPr>
          <w:u w:val="single" w:color="000000"/>
        </w:rPr>
        <w:t>п. 21</w:t>
      </w:r>
      <w:r>
        <w:t xml:space="preserve"> Инструкции </w:t>
      </w:r>
      <w:r w:rsidR="00C84F05">
        <w:t>№</w:t>
      </w:r>
      <w:r>
        <w:t xml:space="preserve"> 33н)</w:t>
      </w:r>
    </w:p>
    <w:p w14:paraId="2C53C6BD" w14:textId="16C932EE" w:rsidR="00B46498" w:rsidRDefault="00F95287" w:rsidP="00F95287">
      <w:pPr>
        <w:spacing w:after="6" w:line="324" w:lineRule="auto"/>
        <w:ind w:left="142" w:right="254" w:firstLine="567"/>
      </w:pPr>
      <w:r>
        <w:t>12</w:t>
      </w:r>
      <w:r w:rsidR="007F5A41">
        <w:t>.9</w:t>
      </w:r>
      <w:r w:rsidR="005739B9">
        <w:t xml:space="preserve">. На забалансовый </w:t>
      </w:r>
      <w:r w:rsidR="005739B9">
        <w:rPr>
          <w:u w:val="single" w:color="000000"/>
        </w:rPr>
        <w:t xml:space="preserve">счет </w:t>
      </w:r>
      <w:proofErr w:type="gramStart"/>
      <w:r w:rsidR="005739B9">
        <w:rPr>
          <w:u w:val="single" w:color="000000"/>
        </w:rPr>
        <w:t>20</w:t>
      </w:r>
      <w:r w:rsidR="005739B9">
        <w:t xml:space="preserve"> ”Задолженность</w:t>
      </w:r>
      <w:proofErr w:type="gramEnd"/>
      <w:r w:rsidR="005739B9">
        <w:t>,</w:t>
      </w:r>
      <w:r w:rsidR="00C84F05">
        <w:t xml:space="preserve"> </w:t>
      </w:r>
      <w:r w:rsidR="005739B9">
        <w:t>невостребованная кредиторами”</w:t>
      </w:r>
      <w:r w:rsidR="005739B9">
        <w:tab/>
        <w:t>не востребованная кредитором задолженность принимается по приказу рук</w:t>
      </w:r>
      <w:r w:rsidR="00C84F05">
        <w:t>о</w:t>
      </w:r>
      <w:r w:rsidR="005739B9">
        <w:t>в</w:t>
      </w:r>
      <w:r w:rsidR="00C84F05">
        <w:t>о</w:t>
      </w:r>
      <w:r w:rsidR="005739B9">
        <w:t>дителя, изданному на основании:</w:t>
      </w:r>
    </w:p>
    <w:p w14:paraId="13BA447B" w14:textId="77777777" w:rsidR="00C84F05" w:rsidRDefault="005739B9">
      <w:pPr>
        <w:numPr>
          <w:ilvl w:val="0"/>
          <w:numId w:val="10"/>
        </w:numPr>
        <w:spacing w:after="33" w:line="324" w:lineRule="auto"/>
        <w:ind w:right="38" w:firstLine="5"/>
        <w:rPr>
          <w:szCs w:val="24"/>
        </w:rPr>
      </w:pPr>
      <w:r w:rsidRPr="00C84F05">
        <w:rPr>
          <w:szCs w:val="24"/>
        </w:rPr>
        <w:t>инвентаризационной описи расчетов с покупателями, поставщиками и прочими дебиторами и кредиторами (</w:t>
      </w:r>
      <w:r w:rsidR="00C84F05">
        <w:rPr>
          <w:szCs w:val="24"/>
        </w:rPr>
        <w:t>ф.0504089</w:t>
      </w:r>
      <w:r w:rsidRPr="00C84F05">
        <w:rPr>
          <w:szCs w:val="24"/>
        </w:rPr>
        <w:t>);</w:t>
      </w:r>
    </w:p>
    <w:p w14:paraId="24FC1123" w14:textId="52FF2D98" w:rsidR="00B46498" w:rsidRPr="00C84F05" w:rsidRDefault="005739B9">
      <w:pPr>
        <w:numPr>
          <w:ilvl w:val="0"/>
          <w:numId w:val="10"/>
        </w:numPr>
        <w:spacing w:after="33" w:line="324" w:lineRule="auto"/>
        <w:ind w:right="38" w:firstLine="5"/>
        <w:rPr>
          <w:szCs w:val="24"/>
        </w:rPr>
      </w:pPr>
      <w:r w:rsidRPr="00C84F05">
        <w:rPr>
          <w:szCs w:val="24"/>
        </w:rPr>
        <w:t>докладной записки о выявлении кредиторской задолженности, не востребованной кредиторами.</w:t>
      </w:r>
    </w:p>
    <w:p w14:paraId="752A2256" w14:textId="77777777" w:rsidR="00B46498" w:rsidRPr="00C84F05" w:rsidRDefault="005739B9">
      <w:pPr>
        <w:spacing w:line="321" w:lineRule="auto"/>
        <w:ind w:left="163" w:firstLine="480"/>
        <w:rPr>
          <w:szCs w:val="24"/>
        </w:rPr>
      </w:pPr>
      <w:r w:rsidRPr="00C84F05">
        <w:rPr>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6C74270A" w14:textId="77777777" w:rsidR="00B46498" w:rsidRPr="00C84F05" w:rsidRDefault="005739B9">
      <w:pPr>
        <w:numPr>
          <w:ilvl w:val="0"/>
          <w:numId w:val="10"/>
        </w:numPr>
        <w:spacing w:after="5" w:line="329" w:lineRule="auto"/>
        <w:ind w:right="38" w:firstLine="5"/>
        <w:rPr>
          <w:szCs w:val="24"/>
        </w:rPr>
      </w:pPr>
      <w:r w:rsidRPr="00C84F05">
        <w:rPr>
          <w:szCs w:val="24"/>
        </w:rPr>
        <w:lastRenderedPageBreak/>
        <w:t>завершился срок возможного возобновления процедуры взыскания задолженности согласно законодательству;</w:t>
      </w:r>
    </w:p>
    <w:p w14:paraId="3F0A96C1" w14:textId="77777777" w:rsidR="00B46498" w:rsidRDefault="005739B9">
      <w:pPr>
        <w:numPr>
          <w:ilvl w:val="0"/>
          <w:numId w:val="10"/>
        </w:numPr>
        <w:spacing w:after="44"/>
        <w:ind w:right="38" w:firstLine="5"/>
      </w:pPr>
      <w:r w:rsidRPr="00C84F05">
        <w:rPr>
          <w:szCs w:val="24"/>
        </w:rPr>
        <w:t>имеются документы, подтверждающие прекращение обязательства в связи со смертью (ликвидацией) контрагента</w:t>
      </w:r>
      <w:r>
        <w:t>.</w:t>
      </w:r>
    </w:p>
    <w:p w14:paraId="14464827" w14:textId="65B2DE01" w:rsidR="00B46498" w:rsidRPr="00C84F05" w:rsidRDefault="005739B9">
      <w:pPr>
        <w:ind w:left="595"/>
        <w:rPr>
          <w:i/>
          <w:iCs/>
        </w:rPr>
      </w:pPr>
      <w:r w:rsidRPr="00C84F05">
        <w:rPr>
          <w:i/>
          <w:iCs/>
        </w:rPr>
        <w:t xml:space="preserve">(Основание: </w:t>
      </w:r>
      <w:r w:rsidRPr="00C84F05">
        <w:rPr>
          <w:i/>
          <w:iCs/>
          <w:u w:val="single" w:color="000000"/>
        </w:rPr>
        <w:t>п. 371</w:t>
      </w:r>
      <w:r w:rsidRPr="00C84F05">
        <w:rPr>
          <w:i/>
          <w:iCs/>
        </w:rPr>
        <w:t xml:space="preserve"> Инструкции </w:t>
      </w:r>
      <w:r w:rsidR="00C84F05">
        <w:rPr>
          <w:i/>
          <w:iCs/>
        </w:rPr>
        <w:t>№</w:t>
      </w:r>
      <w:r w:rsidRPr="00C84F05">
        <w:rPr>
          <w:i/>
          <w:iCs/>
        </w:rPr>
        <w:t xml:space="preserve"> 157н)</w:t>
      </w:r>
    </w:p>
    <w:p w14:paraId="674AB211" w14:textId="5C748063" w:rsidR="00B46498" w:rsidRPr="00F95287" w:rsidRDefault="00F95287" w:rsidP="008D0E57">
      <w:pPr>
        <w:ind w:left="142" w:firstLine="567"/>
        <w:rPr>
          <w:color w:val="auto"/>
        </w:rPr>
      </w:pPr>
      <w:r>
        <w:rPr>
          <w:color w:val="auto"/>
        </w:rPr>
        <w:t>12.10</w:t>
      </w:r>
      <w:r w:rsidR="008D0E57">
        <w:rPr>
          <w:color w:val="auto"/>
        </w:rPr>
        <w:t>.</w:t>
      </w:r>
      <w:r w:rsidR="007F5A41" w:rsidRPr="00F95287">
        <w:rPr>
          <w:color w:val="auto"/>
        </w:rPr>
        <w:t xml:space="preserve"> </w:t>
      </w:r>
      <w:r w:rsidR="005739B9" w:rsidRPr="00F95287">
        <w:rPr>
          <w:color w:val="auto"/>
        </w:rPr>
        <w:t xml:space="preserve">Основные средства на забалансовом </w:t>
      </w:r>
      <w:r w:rsidR="005739B9" w:rsidRPr="00F95287">
        <w:rPr>
          <w:color w:val="auto"/>
          <w:u w:val="single" w:color="000000"/>
        </w:rPr>
        <w:t xml:space="preserve">счете </w:t>
      </w:r>
      <w:proofErr w:type="gramStart"/>
      <w:r w:rsidR="005739B9" w:rsidRPr="00F95287">
        <w:rPr>
          <w:color w:val="auto"/>
          <w:u w:val="single" w:color="000000"/>
        </w:rPr>
        <w:t>21</w:t>
      </w:r>
      <w:r w:rsidR="005739B9" w:rsidRPr="00F95287">
        <w:rPr>
          <w:color w:val="auto"/>
        </w:rPr>
        <w:t xml:space="preserve"> ”Основные</w:t>
      </w:r>
      <w:proofErr w:type="gramEnd"/>
      <w:r w:rsidR="005739B9" w:rsidRPr="00F95287">
        <w:rPr>
          <w:color w:val="auto"/>
        </w:rPr>
        <w:t xml:space="preserve"> средства в эксплуатации” учитываются </w:t>
      </w:r>
      <w:r w:rsidR="00042EFD" w:rsidRPr="00F95287">
        <w:rPr>
          <w:color w:val="auto"/>
        </w:rPr>
        <w:t>по стоимости приобретения.</w:t>
      </w:r>
    </w:p>
    <w:p w14:paraId="379E3554" w14:textId="670CC016" w:rsidR="00B46498" w:rsidRPr="00042EFD" w:rsidRDefault="005739B9" w:rsidP="007F5A41">
      <w:pPr>
        <w:ind w:left="142" w:firstLine="0"/>
        <w:rPr>
          <w:i/>
          <w:iCs/>
          <w:color w:val="auto"/>
        </w:rPr>
      </w:pPr>
      <w:r w:rsidRPr="00042EFD">
        <w:rPr>
          <w:i/>
          <w:iCs/>
          <w:color w:val="auto"/>
        </w:rPr>
        <w:t xml:space="preserve">(Основание: </w:t>
      </w:r>
      <w:r w:rsidRPr="00042EFD">
        <w:rPr>
          <w:i/>
          <w:iCs/>
          <w:color w:val="auto"/>
          <w:u w:val="single" w:color="000000"/>
        </w:rPr>
        <w:t>п. 37</w:t>
      </w:r>
      <w:r w:rsidRPr="00042EFD">
        <w:rPr>
          <w:i/>
          <w:iCs/>
          <w:color w:val="auto"/>
        </w:rPr>
        <w:t xml:space="preserve">3 Инструкции </w:t>
      </w:r>
      <w:r w:rsidR="00C84F05" w:rsidRPr="00042EFD">
        <w:rPr>
          <w:i/>
          <w:iCs/>
          <w:color w:val="auto"/>
        </w:rPr>
        <w:t>№</w:t>
      </w:r>
      <w:r w:rsidRPr="00042EFD">
        <w:rPr>
          <w:i/>
          <w:iCs/>
          <w:color w:val="auto"/>
        </w:rPr>
        <w:t xml:space="preserve"> 157н)</w:t>
      </w:r>
    </w:p>
    <w:p w14:paraId="4B70BAB8" w14:textId="090C52ED" w:rsidR="00B46498" w:rsidRPr="004D36F3" w:rsidRDefault="008D0E57" w:rsidP="008D0E57">
      <w:pPr>
        <w:spacing w:after="53"/>
        <w:ind w:firstLine="709"/>
      </w:pPr>
      <w:r>
        <w:t>12.11.</w:t>
      </w:r>
      <w:r w:rsidR="007F5A41">
        <w:t xml:space="preserve"> </w:t>
      </w:r>
      <w:r w:rsidR="005739B9" w:rsidRPr="004D36F3">
        <w:t xml:space="preserve">Аналитический учет на </w:t>
      </w:r>
      <w:r w:rsidR="005739B9" w:rsidRPr="008D0E57">
        <w:rPr>
          <w:u w:val="single" w:color="000000"/>
        </w:rPr>
        <w:t>счете 21</w:t>
      </w:r>
      <w:r w:rsidR="005739B9" w:rsidRPr="004D36F3">
        <w:t xml:space="preserve"> ведется по следующим группам:</w:t>
      </w:r>
    </w:p>
    <w:p w14:paraId="3EB81191" w14:textId="77777777" w:rsidR="00B46498" w:rsidRPr="004D36F3" w:rsidRDefault="005739B9" w:rsidP="008D0E57">
      <w:pPr>
        <w:numPr>
          <w:ilvl w:val="0"/>
          <w:numId w:val="10"/>
        </w:numPr>
        <w:spacing w:after="52"/>
        <w:ind w:left="426" w:right="38" w:firstLine="0"/>
      </w:pPr>
      <w:r w:rsidRPr="004D36F3">
        <w:t>особо ценное движимое имущество;</w:t>
      </w:r>
    </w:p>
    <w:p w14:paraId="3686B0A8" w14:textId="77777777" w:rsidR="00B46498" w:rsidRPr="004D36F3" w:rsidRDefault="005739B9" w:rsidP="008D0E57">
      <w:pPr>
        <w:numPr>
          <w:ilvl w:val="0"/>
          <w:numId w:val="10"/>
        </w:numPr>
        <w:spacing w:after="52"/>
        <w:ind w:left="426" w:right="38" w:firstLine="0"/>
      </w:pPr>
      <w:r w:rsidRPr="004D36F3">
        <w:t>иное движимое имущество;</w:t>
      </w:r>
    </w:p>
    <w:p w14:paraId="6833F3B9" w14:textId="6F0047FA" w:rsidR="00B46498" w:rsidRPr="004B5520" w:rsidRDefault="005739B9" w:rsidP="008D0E57">
      <w:pPr>
        <w:spacing w:after="47"/>
        <w:ind w:firstLine="0"/>
        <w:rPr>
          <w:i/>
          <w:iCs/>
        </w:rPr>
      </w:pPr>
      <w:r w:rsidRPr="004B5520">
        <w:rPr>
          <w:i/>
          <w:iCs/>
        </w:rPr>
        <w:t xml:space="preserve">(Основание: </w:t>
      </w:r>
      <w:r w:rsidRPr="004B5520">
        <w:rPr>
          <w:i/>
          <w:iCs/>
          <w:u w:val="single" w:color="000000"/>
        </w:rPr>
        <w:t>п. п. 6</w:t>
      </w:r>
      <w:r w:rsidR="004B5520">
        <w:rPr>
          <w:i/>
          <w:iCs/>
          <w:u w:val="single" w:color="000000"/>
        </w:rPr>
        <w:t>,</w:t>
      </w:r>
      <w:r w:rsidRPr="004B5520">
        <w:rPr>
          <w:i/>
          <w:iCs/>
        </w:rPr>
        <w:t xml:space="preserve"> </w:t>
      </w:r>
      <w:r w:rsidRPr="004B5520">
        <w:rPr>
          <w:i/>
          <w:iCs/>
          <w:u w:val="single" w:color="000000"/>
        </w:rPr>
        <w:t>374</w:t>
      </w:r>
      <w:r w:rsidRPr="004B5520">
        <w:rPr>
          <w:i/>
          <w:iCs/>
        </w:rPr>
        <w:t xml:space="preserve"> Инструкции </w:t>
      </w:r>
      <w:r w:rsidR="008012E5">
        <w:rPr>
          <w:i/>
          <w:iCs/>
        </w:rPr>
        <w:t>№</w:t>
      </w:r>
      <w:r w:rsidRPr="004B5520">
        <w:rPr>
          <w:i/>
          <w:iCs/>
        </w:rPr>
        <w:t xml:space="preserve"> 157н, </w:t>
      </w:r>
      <w:r w:rsidRPr="004B5520">
        <w:rPr>
          <w:i/>
          <w:iCs/>
          <w:u w:val="single" w:color="000000"/>
        </w:rPr>
        <w:t>п. 21</w:t>
      </w:r>
      <w:r w:rsidRPr="004B5520">
        <w:rPr>
          <w:i/>
          <w:iCs/>
        </w:rPr>
        <w:t xml:space="preserve"> Инструкции </w:t>
      </w:r>
      <w:r w:rsidR="008012E5">
        <w:rPr>
          <w:i/>
          <w:iCs/>
        </w:rPr>
        <w:t>№</w:t>
      </w:r>
      <w:r w:rsidRPr="004B5520">
        <w:rPr>
          <w:i/>
          <w:iCs/>
        </w:rPr>
        <w:t xml:space="preserve"> 33н, </w:t>
      </w:r>
      <w:r w:rsidRPr="004B5520">
        <w:rPr>
          <w:i/>
          <w:iCs/>
          <w:u w:val="single" w:color="000000"/>
        </w:rPr>
        <w:t>п. 9</w:t>
      </w:r>
      <w:r w:rsidRPr="004B5520">
        <w:rPr>
          <w:i/>
          <w:iCs/>
        </w:rPr>
        <w:t xml:space="preserve"> </w:t>
      </w:r>
      <w:proofErr w:type="gramStart"/>
      <w:r w:rsidRPr="004B5520">
        <w:rPr>
          <w:i/>
          <w:iCs/>
        </w:rPr>
        <w:t>СГС ”Учетная</w:t>
      </w:r>
      <w:proofErr w:type="gramEnd"/>
      <w:r w:rsidRPr="004B5520">
        <w:rPr>
          <w:i/>
          <w:iCs/>
        </w:rPr>
        <w:t xml:space="preserve"> политика ”)</w:t>
      </w:r>
    </w:p>
    <w:p w14:paraId="2C19E01E" w14:textId="4EDBB6A7" w:rsidR="00B46498" w:rsidRDefault="005739B9" w:rsidP="008D0E57">
      <w:pPr>
        <w:pStyle w:val="a3"/>
        <w:numPr>
          <w:ilvl w:val="1"/>
          <w:numId w:val="30"/>
        </w:numPr>
        <w:spacing w:after="49" w:line="259" w:lineRule="auto"/>
        <w:ind w:left="0" w:right="144" w:firstLine="709"/>
      </w:pPr>
      <w:r w:rsidRPr="008D0E57">
        <w:rPr>
          <w:szCs w:val="24"/>
        </w:rPr>
        <w:t xml:space="preserve">Аналитический учет по </w:t>
      </w:r>
      <w:r w:rsidR="004B5520" w:rsidRPr="008D0E57">
        <w:rPr>
          <w:szCs w:val="24"/>
          <w:u w:val="single" w:color="000000"/>
        </w:rPr>
        <w:t xml:space="preserve">счету </w:t>
      </w:r>
      <w:proofErr w:type="gramStart"/>
      <w:r w:rsidRPr="008D0E57">
        <w:rPr>
          <w:szCs w:val="24"/>
          <w:u w:val="single" w:color="000000"/>
        </w:rPr>
        <w:t>22</w:t>
      </w:r>
      <w:r w:rsidRPr="008D0E57">
        <w:rPr>
          <w:szCs w:val="24"/>
        </w:rPr>
        <w:t xml:space="preserve"> ”Материальные</w:t>
      </w:r>
      <w:proofErr w:type="gramEnd"/>
      <w:r w:rsidRPr="008D0E57">
        <w:rPr>
          <w:szCs w:val="24"/>
        </w:rPr>
        <w:t xml:space="preserve"> ценности, полученные по централизованному снабжению” ведется в разрезе видов материальных ценностей, получателей</w:t>
      </w:r>
      <w:r w:rsidRPr="008D0E57">
        <w:rPr>
          <w:sz w:val="22"/>
        </w:rPr>
        <w:t>.</w:t>
      </w:r>
    </w:p>
    <w:p w14:paraId="77B7A58E" w14:textId="0639C9B7" w:rsidR="00B46498" w:rsidRPr="004B5520" w:rsidRDefault="005739B9" w:rsidP="008D0E57">
      <w:pPr>
        <w:ind w:firstLine="0"/>
        <w:rPr>
          <w:i/>
          <w:iCs/>
        </w:rPr>
      </w:pPr>
      <w:r w:rsidRPr="004B5520">
        <w:rPr>
          <w:i/>
          <w:iCs/>
        </w:rPr>
        <w:t xml:space="preserve">(Основание: </w:t>
      </w:r>
      <w:r w:rsidRPr="004B5520">
        <w:rPr>
          <w:i/>
          <w:iCs/>
          <w:u w:val="single" w:color="000000"/>
        </w:rPr>
        <w:t>п. п. 6</w:t>
      </w:r>
      <w:r w:rsidR="00042EFD">
        <w:rPr>
          <w:i/>
          <w:iCs/>
          <w:u w:val="single" w:color="000000"/>
        </w:rPr>
        <w:t>,</w:t>
      </w:r>
      <w:r w:rsidRPr="004B5520">
        <w:rPr>
          <w:i/>
          <w:iCs/>
        </w:rPr>
        <w:t xml:space="preserve"> </w:t>
      </w:r>
      <w:r w:rsidRPr="004B5520">
        <w:rPr>
          <w:i/>
          <w:iCs/>
          <w:u w:val="single" w:color="000000"/>
        </w:rPr>
        <w:t>376</w:t>
      </w:r>
      <w:r w:rsidRPr="004B5520">
        <w:rPr>
          <w:i/>
          <w:iCs/>
        </w:rPr>
        <w:t xml:space="preserve"> Инструкции </w:t>
      </w:r>
      <w:r w:rsidR="00042EFD">
        <w:rPr>
          <w:i/>
          <w:iCs/>
        </w:rPr>
        <w:t>№</w:t>
      </w:r>
      <w:r w:rsidRPr="004B5520">
        <w:rPr>
          <w:i/>
          <w:iCs/>
        </w:rPr>
        <w:t xml:space="preserve"> 157н, </w:t>
      </w:r>
      <w:r w:rsidRPr="004B5520">
        <w:rPr>
          <w:i/>
          <w:iCs/>
          <w:u w:val="single" w:color="000000"/>
        </w:rPr>
        <w:t>п. 9</w:t>
      </w:r>
      <w:r w:rsidRPr="004B5520">
        <w:rPr>
          <w:i/>
          <w:iCs/>
        </w:rPr>
        <w:t xml:space="preserve"> </w:t>
      </w:r>
      <w:proofErr w:type="gramStart"/>
      <w:r w:rsidRPr="004B5520">
        <w:rPr>
          <w:i/>
          <w:iCs/>
        </w:rPr>
        <w:t>С</w:t>
      </w:r>
      <w:r w:rsidR="00042EFD">
        <w:rPr>
          <w:i/>
          <w:iCs/>
        </w:rPr>
        <w:t>Г</w:t>
      </w:r>
      <w:r w:rsidRPr="004B5520">
        <w:rPr>
          <w:i/>
          <w:iCs/>
        </w:rPr>
        <w:t>С ”Учетная</w:t>
      </w:r>
      <w:proofErr w:type="gramEnd"/>
      <w:r w:rsidRPr="004B5520">
        <w:rPr>
          <w:i/>
          <w:iCs/>
        </w:rPr>
        <w:t xml:space="preserve"> политика")</w:t>
      </w:r>
    </w:p>
    <w:p w14:paraId="5B571D70" w14:textId="181B6540" w:rsidR="00B46498" w:rsidRDefault="005739B9" w:rsidP="008D0E57">
      <w:pPr>
        <w:pStyle w:val="a3"/>
        <w:numPr>
          <w:ilvl w:val="1"/>
          <w:numId w:val="30"/>
        </w:numPr>
        <w:spacing w:line="343" w:lineRule="auto"/>
        <w:ind w:left="142" w:right="144" w:firstLine="567"/>
      </w:pPr>
      <w:r>
        <w:t xml:space="preserve">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r w:rsidR="004B5520">
        <w:t>(</w:t>
      </w:r>
      <w:proofErr w:type="spellStart"/>
      <w:r w:rsidR="004B5520">
        <w:t>ф.ф</w:t>
      </w:r>
      <w:proofErr w:type="spellEnd"/>
      <w:r w:rsidR="004B5520">
        <w:t>. 0504104, 0504105, 0504143</w:t>
      </w:r>
      <w:r>
        <w:t>).</w:t>
      </w:r>
    </w:p>
    <w:p w14:paraId="38113E69" w14:textId="7715A976" w:rsidR="00B46498" w:rsidRPr="004B5520" w:rsidRDefault="005739B9" w:rsidP="008D0E57">
      <w:pPr>
        <w:ind w:firstLine="0"/>
        <w:rPr>
          <w:i/>
          <w:iCs/>
        </w:rPr>
      </w:pPr>
      <w:r w:rsidRPr="004B5520">
        <w:rPr>
          <w:i/>
          <w:iCs/>
        </w:rPr>
        <w:t xml:space="preserve">(Основание: </w:t>
      </w:r>
      <w:r w:rsidRPr="004B5520">
        <w:rPr>
          <w:i/>
          <w:iCs/>
          <w:u w:val="single" w:color="000000"/>
        </w:rPr>
        <w:t>п. 51</w:t>
      </w:r>
      <w:r w:rsidRPr="004B5520">
        <w:rPr>
          <w:i/>
          <w:iCs/>
        </w:rPr>
        <w:t xml:space="preserve"> Инструкции </w:t>
      </w:r>
      <w:r w:rsidR="004B5520">
        <w:rPr>
          <w:i/>
          <w:iCs/>
        </w:rPr>
        <w:t>№</w:t>
      </w:r>
      <w:r w:rsidRPr="004B5520">
        <w:rPr>
          <w:i/>
          <w:iCs/>
        </w:rPr>
        <w:t xml:space="preserve"> 157н)</w:t>
      </w:r>
    </w:p>
    <w:sectPr w:rsidR="00B46498" w:rsidRPr="004B5520" w:rsidSect="00D13BE4">
      <w:pgSz w:w="12240" w:h="16840"/>
      <w:pgMar w:top="714" w:right="900" w:bottom="709"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6" style="width:7.5pt;height:7.5pt" coordsize="" o:spt="100" o:bullet="t" adj="0,,0" path="" stroked="f">
        <v:stroke joinstyle="miter"/>
        <v:imagedata r:id="rId1" o:title="image68"/>
        <v:formulas/>
        <v:path o:connecttype="segments"/>
      </v:shape>
    </w:pict>
  </w:numPicBullet>
  <w:numPicBullet w:numPicBulletId="1">
    <w:pict>
      <v:shape id="_x0000_i1037" style="width:7.5pt;height:7.5pt" coordsize="" o:spt="100" o:bullet="t" adj="0,,0" path="" stroked="f">
        <v:stroke joinstyle="miter"/>
        <v:imagedata r:id="rId2" o:title="image69"/>
        <v:formulas/>
        <v:path o:connecttype="segments"/>
      </v:shape>
    </w:pict>
  </w:numPicBullet>
  <w:numPicBullet w:numPicBulletId="2">
    <w:pict>
      <v:shape id="_x0000_i1038" style="width:7.5pt;height:7.5pt" coordsize="" o:spt="100" o:bullet="t" adj="0,,0" path="" stroked="f">
        <v:stroke joinstyle="miter"/>
        <v:imagedata r:id="rId3" o:title="image7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14.25pt;visibility:visible;mso-wrap-style:square" o:bullet="t">
        <v:imagedata r:id="rId4" o:title=""/>
      </v:shape>
    </w:pict>
  </w:numPicBullet>
  <w:numPicBullet w:numPicBulletId="4">
    <w:pict>
      <v:shape id="_x0000_i1040" type="#_x0000_t75" style="width:14.25pt;height:14.25pt;visibility:visible;mso-wrap-style:square" o:bullet="t">
        <v:imagedata r:id="rId5" o:title=""/>
      </v:shape>
    </w:pict>
  </w:numPicBullet>
  <w:numPicBullet w:numPicBulletId="5">
    <w:pict>
      <v:shape id="_x0000_i1041" type="#_x0000_t75" style="width:14.25pt;height:14.25pt;visibility:visible;mso-wrap-style:square" o:bullet="t">
        <v:imagedata r:id="rId6" o:title=""/>
      </v:shape>
    </w:pict>
  </w:numPicBullet>
  <w:numPicBullet w:numPicBulletId="6">
    <w:pict>
      <v:shape id="_x0000_i1042" type="#_x0000_t75" style="width:14.25pt;height:14.25pt;visibility:visible;mso-wrap-style:square" o:bullet="t">
        <v:imagedata r:id="rId7" o:title=""/>
      </v:shape>
    </w:pict>
  </w:numPicBullet>
  <w:numPicBullet w:numPicBulletId="7">
    <w:pict>
      <v:shape id="_x0000_i1043" type="#_x0000_t75" style="width:14.25pt;height:14.25pt;visibility:visible;mso-wrap-style:square" o:bullet="t">
        <v:imagedata r:id="rId8" o:title=""/>
      </v:shape>
    </w:pict>
  </w:numPicBullet>
  <w:numPicBullet w:numPicBulletId="8">
    <w:pict>
      <v:shape id="_x0000_i1044" type="#_x0000_t75" style="width:14.25pt;height:14.25pt;visibility:visible;mso-wrap-style:square" o:bullet="t">
        <v:imagedata r:id="rId9" o:title=""/>
      </v:shape>
    </w:pict>
  </w:numPicBullet>
  <w:numPicBullet w:numPicBulletId="9">
    <w:pict>
      <v:shape id="_x0000_i1045" type="#_x0000_t75" style="width:14.25pt;height:14.25pt;visibility:visible;mso-wrap-style:square" o:bullet="t">
        <v:imagedata r:id="rId10" o:title=""/>
      </v:shape>
    </w:pict>
  </w:numPicBullet>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29B35CF"/>
    <w:multiLevelType w:val="multilevel"/>
    <w:tmpl w:val="0B6C9DE8"/>
    <w:lvl w:ilvl="0">
      <w:start w:val="2"/>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3F579EF"/>
    <w:multiLevelType w:val="multilevel"/>
    <w:tmpl w:val="1820FE4E"/>
    <w:lvl w:ilvl="0">
      <w:start w:val="11"/>
      <w:numFmt w:val="decimal"/>
      <w:lvlText w:val="%1."/>
      <w:lvlJc w:val="left"/>
      <w:pPr>
        <w:ind w:left="600" w:hanging="600"/>
      </w:pPr>
      <w:rPr>
        <w:rFonts w:hint="default"/>
      </w:rPr>
    </w:lvl>
    <w:lvl w:ilvl="1">
      <w:start w:val="10"/>
      <w:numFmt w:val="decimal"/>
      <w:lvlText w:val="%1.%2."/>
      <w:lvlJc w:val="left"/>
      <w:pPr>
        <w:ind w:left="751" w:hanging="60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3" w15:restartNumberingAfterBreak="0">
    <w:nsid w:val="057B0051"/>
    <w:multiLevelType w:val="multilevel"/>
    <w:tmpl w:val="7B668952"/>
    <w:lvl w:ilvl="0">
      <w:start w:val="7"/>
      <w:numFmt w:val="decimal"/>
      <w:lvlText w:val="%1."/>
      <w:lvlJc w:val="left"/>
      <w:pPr>
        <w:ind w:left="3420" w:hanging="36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4" w15:restartNumberingAfterBreak="0">
    <w:nsid w:val="0AD95FF9"/>
    <w:multiLevelType w:val="multilevel"/>
    <w:tmpl w:val="54E410FC"/>
    <w:lvl w:ilvl="0">
      <w:start w:val="9"/>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5" w15:restartNumberingAfterBreak="0">
    <w:nsid w:val="0E6565F5"/>
    <w:multiLevelType w:val="multilevel"/>
    <w:tmpl w:val="5B66DB1A"/>
    <w:lvl w:ilvl="0">
      <w:start w:val="8"/>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6" w15:restartNumberingAfterBreak="0">
    <w:nsid w:val="0E7F563F"/>
    <w:multiLevelType w:val="hybridMultilevel"/>
    <w:tmpl w:val="853CB22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D1578"/>
    <w:multiLevelType w:val="multilevel"/>
    <w:tmpl w:val="BFA4817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21352"/>
    <w:multiLevelType w:val="multilevel"/>
    <w:tmpl w:val="DE7E2B32"/>
    <w:lvl w:ilvl="0">
      <w:start w:val="11"/>
      <w:numFmt w:val="decimal"/>
      <w:lvlText w:val="%1."/>
      <w:lvlJc w:val="left"/>
      <w:pPr>
        <w:ind w:left="600" w:hanging="600"/>
      </w:pPr>
      <w:rPr>
        <w:rFonts w:hint="default"/>
      </w:rPr>
    </w:lvl>
    <w:lvl w:ilvl="1">
      <w:start w:val="11"/>
      <w:numFmt w:val="decimal"/>
      <w:lvlText w:val="%1.%2."/>
      <w:lvlJc w:val="left"/>
      <w:pPr>
        <w:ind w:left="972" w:hanging="60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9" w15:restartNumberingAfterBreak="0">
    <w:nsid w:val="21F869D3"/>
    <w:multiLevelType w:val="multilevel"/>
    <w:tmpl w:val="1B307730"/>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0" w15:restartNumberingAfterBreak="0">
    <w:nsid w:val="2F0F0B9F"/>
    <w:multiLevelType w:val="hybridMultilevel"/>
    <w:tmpl w:val="FD728724"/>
    <w:lvl w:ilvl="0" w:tplc="1326DB3A">
      <w:start w:val="1"/>
      <w:numFmt w:val="bullet"/>
      <w:lvlText w:val="•"/>
      <w:lvlJc w:val="left"/>
      <w:pPr>
        <w:ind w:left="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E9E2156">
      <w:start w:val="1"/>
      <w:numFmt w:val="bullet"/>
      <w:lvlText w:val="o"/>
      <w:lvlJc w:val="left"/>
      <w:pPr>
        <w:ind w:left="1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5B08A1A">
      <w:start w:val="1"/>
      <w:numFmt w:val="bullet"/>
      <w:lvlText w:val="▪"/>
      <w:lvlJc w:val="left"/>
      <w:pPr>
        <w:ind w:left="2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ACFB4C">
      <w:start w:val="1"/>
      <w:numFmt w:val="bullet"/>
      <w:lvlText w:val="•"/>
      <w:lvlJc w:val="left"/>
      <w:pPr>
        <w:ind w:left="2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0CA25E">
      <w:start w:val="1"/>
      <w:numFmt w:val="bullet"/>
      <w:lvlText w:val="o"/>
      <w:lvlJc w:val="left"/>
      <w:pPr>
        <w:ind w:left="3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1F8DA38">
      <w:start w:val="1"/>
      <w:numFmt w:val="bullet"/>
      <w:lvlText w:val="▪"/>
      <w:lvlJc w:val="left"/>
      <w:pPr>
        <w:ind w:left="4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474274C">
      <w:start w:val="1"/>
      <w:numFmt w:val="bullet"/>
      <w:lvlText w:val="•"/>
      <w:lvlJc w:val="left"/>
      <w:pPr>
        <w:ind w:left="5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C49416">
      <w:start w:val="1"/>
      <w:numFmt w:val="bullet"/>
      <w:lvlText w:val="o"/>
      <w:lvlJc w:val="left"/>
      <w:pPr>
        <w:ind w:left="5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AAE982">
      <w:start w:val="1"/>
      <w:numFmt w:val="bullet"/>
      <w:lvlText w:val="▪"/>
      <w:lvlJc w:val="left"/>
      <w:pPr>
        <w:ind w:left="6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A377FDE"/>
    <w:multiLevelType w:val="multilevel"/>
    <w:tmpl w:val="6BDAEE4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E238E0"/>
    <w:multiLevelType w:val="hybridMultilevel"/>
    <w:tmpl w:val="425ACCF2"/>
    <w:lvl w:ilvl="0" w:tplc="0E029E08">
      <w:start w:val="1"/>
      <w:numFmt w:val="bullet"/>
      <w:lvlText w:val="•"/>
      <w:lvlPicBulletId w:val="0"/>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6129A">
      <w:start w:val="1"/>
      <w:numFmt w:val="bullet"/>
      <w:lvlText w:val="o"/>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82E02">
      <w:start w:val="1"/>
      <w:numFmt w:val="bullet"/>
      <w:lvlText w:val="▪"/>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E47BA">
      <w:start w:val="1"/>
      <w:numFmt w:val="bullet"/>
      <w:lvlText w:val="•"/>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ADCD2">
      <w:start w:val="1"/>
      <w:numFmt w:val="bullet"/>
      <w:lvlText w:val="o"/>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268F76">
      <w:start w:val="1"/>
      <w:numFmt w:val="bullet"/>
      <w:lvlText w:val="▪"/>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287FE">
      <w:start w:val="1"/>
      <w:numFmt w:val="bullet"/>
      <w:lvlText w:val="•"/>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AD214">
      <w:start w:val="1"/>
      <w:numFmt w:val="bullet"/>
      <w:lvlText w:val="o"/>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5A9E86">
      <w:start w:val="1"/>
      <w:numFmt w:val="bullet"/>
      <w:lvlText w:val="▪"/>
      <w:lvlJc w:val="left"/>
      <w:pPr>
        <w:ind w:left="6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D65358"/>
    <w:multiLevelType w:val="hybridMultilevel"/>
    <w:tmpl w:val="61CC2DD4"/>
    <w:lvl w:ilvl="0" w:tplc="82569FF0">
      <w:start w:val="1"/>
      <w:numFmt w:val="bullet"/>
      <w:lvlText w:val="•"/>
      <w:lvlPicBulletId w:val="2"/>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72DB12">
      <w:start w:val="1"/>
      <w:numFmt w:val="bullet"/>
      <w:lvlText w:val="o"/>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2D4BC">
      <w:start w:val="1"/>
      <w:numFmt w:val="bullet"/>
      <w:lvlText w:val="▪"/>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F6593A">
      <w:start w:val="1"/>
      <w:numFmt w:val="bullet"/>
      <w:lvlText w:val="•"/>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62098">
      <w:start w:val="1"/>
      <w:numFmt w:val="bullet"/>
      <w:lvlText w:val="o"/>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88216">
      <w:start w:val="1"/>
      <w:numFmt w:val="bullet"/>
      <w:lvlText w:val="▪"/>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E45A4">
      <w:start w:val="1"/>
      <w:numFmt w:val="bullet"/>
      <w:lvlText w:val="•"/>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0C0718">
      <w:start w:val="1"/>
      <w:numFmt w:val="bullet"/>
      <w:lvlText w:val="o"/>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068FA">
      <w:start w:val="1"/>
      <w:numFmt w:val="bullet"/>
      <w:lvlText w:val="▪"/>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A928E0"/>
    <w:multiLevelType w:val="hybridMultilevel"/>
    <w:tmpl w:val="8DDE2498"/>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15" w15:restartNumberingAfterBreak="0">
    <w:nsid w:val="46DC16D2"/>
    <w:multiLevelType w:val="multilevel"/>
    <w:tmpl w:val="01C8BBE8"/>
    <w:lvl w:ilvl="0">
      <w:start w:val="5"/>
      <w:numFmt w:val="decimal"/>
      <w:lvlText w:val="%1."/>
      <w:lvlJc w:val="left"/>
      <w:pPr>
        <w:ind w:left="1013"/>
      </w:pPr>
      <w:rPr>
        <w:rFonts w:ascii="Times New Roman" w:eastAsia="Times New Roman" w:hAnsi="Times New Roman" w:cs="Times New Roman"/>
        <w:b/>
        <w:bCs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3355FE"/>
    <w:multiLevelType w:val="multilevel"/>
    <w:tmpl w:val="75D84E0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9E4231"/>
    <w:multiLevelType w:val="hybridMultilevel"/>
    <w:tmpl w:val="413C0E66"/>
    <w:lvl w:ilvl="0" w:tplc="D58CF22C">
      <w:start w:val="1"/>
      <w:numFmt w:val="bullet"/>
      <w:lvlText w:val="-"/>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4452C8">
      <w:start w:val="1"/>
      <w:numFmt w:val="bullet"/>
      <w:lvlText w:val="o"/>
      <w:lvlJc w:val="left"/>
      <w:pPr>
        <w:ind w:left="1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60A360">
      <w:start w:val="1"/>
      <w:numFmt w:val="bullet"/>
      <w:lvlText w:val="▪"/>
      <w:lvlJc w:val="left"/>
      <w:pPr>
        <w:ind w:left="2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D0812E">
      <w:start w:val="1"/>
      <w:numFmt w:val="bullet"/>
      <w:lvlText w:val="•"/>
      <w:lvlJc w:val="left"/>
      <w:pPr>
        <w:ind w:left="3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F80B1E">
      <w:start w:val="1"/>
      <w:numFmt w:val="bullet"/>
      <w:lvlText w:val="o"/>
      <w:lvlJc w:val="left"/>
      <w:pPr>
        <w:ind w:left="3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E29328">
      <w:start w:val="1"/>
      <w:numFmt w:val="bullet"/>
      <w:lvlText w:val="▪"/>
      <w:lvlJc w:val="left"/>
      <w:pPr>
        <w:ind w:left="4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C231A6">
      <w:start w:val="1"/>
      <w:numFmt w:val="bullet"/>
      <w:lvlText w:val="•"/>
      <w:lvlJc w:val="left"/>
      <w:pPr>
        <w:ind w:left="5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C09326">
      <w:start w:val="1"/>
      <w:numFmt w:val="bullet"/>
      <w:lvlText w:val="o"/>
      <w:lvlJc w:val="left"/>
      <w:pPr>
        <w:ind w:left="5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42AAB0">
      <w:start w:val="1"/>
      <w:numFmt w:val="bullet"/>
      <w:lvlText w:val="▪"/>
      <w:lvlJc w:val="left"/>
      <w:pPr>
        <w:ind w:left="6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1AE3424"/>
    <w:multiLevelType w:val="multilevel"/>
    <w:tmpl w:val="0A70B4B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CF3BA8"/>
    <w:multiLevelType w:val="multilevel"/>
    <w:tmpl w:val="C422E1BC"/>
    <w:lvl w:ilvl="0">
      <w:start w:val="30"/>
      <w:numFmt w:val="decimal"/>
      <w:lvlText w:val="%1"/>
      <w:lvlJc w:val="left"/>
      <w:pPr>
        <w:ind w:left="1080" w:hanging="1080"/>
      </w:pPr>
      <w:rPr>
        <w:rFonts w:hint="default"/>
      </w:rPr>
    </w:lvl>
    <w:lvl w:ilvl="1">
      <w:start w:val="5"/>
      <w:numFmt w:val="decimalZero"/>
      <w:lvlText w:val="%1.%2"/>
      <w:lvlJc w:val="left"/>
      <w:pPr>
        <w:ind w:left="1358" w:hanging="1080"/>
      </w:pPr>
      <w:rPr>
        <w:rFonts w:hint="default"/>
      </w:rPr>
    </w:lvl>
    <w:lvl w:ilvl="2">
      <w:start w:val="2018"/>
      <w:numFmt w:val="decimal"/>
      <w:lvlText w:val="%1.%2.%3"/>
      <w:lvlJc w:val="left"/>
      <w:pPr>
        <w:ind w:left="1636" w:hanging="108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0" w15:restartNumberingAfterBreak="0">
    <w:nsid w:val="62261C64"/>
    <w:multiLevelType w:val="multilevel"/>
    <w:tmpl w:val="DAB61E1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4B155B"/>
    <w:multiLevelType w:val="multilevel"/>
    <w:tmpl w:val="D344572C"/>
    <w:lvl w:ilvl="0">
      <w:start w:val="12"/>
      <w:numFmt w:val="decimal"/>
      <w:lvlText w:val="%1."/>
      <w:lvlJc w:val="left"/>
      <w:pPr>
        <w:ind w:left="600" w:hanging="600"/>
      </w:pPr>
      <w:rPr>
        <w:rFonts w:hint="default"/>
      </w:rPr>
    </w:lvl>
    <w:lvl w:ilvl="1">
      <w:start w:val="12"/>
      <w:numFmt w:val="decimal"/>
      <w:lvlText w:val="%1.%2."/>
      <w:lvlJc w:val="left"/>
      <w:pPr>
        <w:ind w:left="972" w:hanging="60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368634A"/>
    <w:multiLevelType w:val="multilevel"/>
    <w:tmpl w:val="B9B84322"/>
    <w:lvl w:ilvl="0">
      <w:start w:val="12"/>
      <w:numFmt w:val="decimal"/>
      <w:lvlText w:val="%1."/>
      <w:lvlJc w:val="left"/>
      <w:pPr>
        <w:ind w:left="480" w:hanging="480"/>
      </w:pPr>
      <w:rPr>
        <w:rFonts w:hint="default"/>
      </w:rPr>
    </w:lvl>
    <w:lvl w:ilvl="1">
      <w:start w:val="7"/>
      <w:numFmt w:val="decimal"/>
      <w:lvlText w:val="%1.%2."/>
      <w:lvlJc w:val="left"/>
      <w:pPr>
        <w:ind w:left="1190" w:hanging="48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23" w15:restartNumberingAfterBreak="0">
    <w:nsid w:val="65CC0832"/>
    <w:multiLevelType w:val="multilevel"/>
    <w:tmpl w:val="265846D0"/>
    <w:lvl w:ilvl="0">
      <w:start w:val="11"/>
      <w:numFmt w:val="decimal"/>
      <w:lvlText w:val="%1."/>
      <w:lvlJc w:val="left"/>
      <w:pPr>
        <w:ind w:left="480" w:hanging="480"/>
      </w:pPr>
      <w:rPr>
        <w:rFonts w:hint="default"/>
      </w:rPr>
    </w:lvl>
    <w:lvl w:ilvl="1">
      <w:start w:val="7"/>
      <w:numFmt w:val="decimal"/>
      <w:lvlText w:val="%1.%2."/>
      <w:lvlJc w:val="left"/>
      <w:pPr>
        <w:ind w:left="631" w:hanging="48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24" w15:restartNumberingAfterBreak="0">
    <w:nsid w:val="6C431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B5421E"/>
    <w:multiLevelType w:val="multilevel"/>
    <w:tmpl w:val="8544E68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D4A9E"/>
    <w:multiLevelType w:val="multilevel"/>
    <w:tmpl w:val="A418C1C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5967C6"/>
    <w:multiLevelType w:val="hybridMultilevel"/>
    <w:tmpl w:val="EDFED08A"/>
    <w:lvl w:ilvl="0" w:tplc="F54057FA">
      <w:start w:val="1"/>
      <w:numFmt w:val="bullet"/>
      <w:lvlText w:val=""/>
      <w:lvlPicBulletId w:val="3"/>
      <w:lvlJc w:val="left"/>
      <w:pPr>
        <w:tabs>
          <w:tab w:val="num" w:pos="720"/>
        </w:tabs>
        <w:ind w:left="720" w:hanging="360"/>
      </w:pPr>
      <w:rPr>
        <w:rFonts w:ascii="Symbol" w:hAnsi="Symbol" w:hint="default"/>
      </w:rPr>
    </w:lvl>
    <w:lvl w:ilvl="1" w:tplc="68ECC45C" w:tentative="1">
      <w:start w:val="1"/>
      <w:numFmt w:val="bullet"/>
      <w:lvlText w:val=""/>
      <w:lvlJc w:val="left"/>
      <w:pPr>
        <w:tabs>
          <w:tab w:val="num" w:pos="1440"/>
        </w:tabs>
        <w:ind w:left="1440" w:hanging="360"/>
      </w:pPr>
      <w:rPr>
        <w:rFonts w:ascii="Symbol" w:hAnsi="Symbol" w:hint="default"/>
      </w:rPr>
    </w:lvl>
    <w:lvl w:ilvl="2" w:tplc="8C4EF43E" w:tentative="1">
      <w:start w:val="1"/>
      <w:numFmt w:val="bullet"/>
      <w:lvlText w:val=""/>
      <w:lvlJc w:val="left"/>
      <w:pPr>
        <w:tabs>
          <w:tab w:val="num" w:pos="2160"/>
        </w:tabs>
        <w:ind w:left="2160" w:hanging="360"/>
      </w:pPr>
      <w:rPr>
        <w:rFonts w:ascii="Symbol" w:hAnsi="Symbol" w:hint="default"/>
      </w:rPr>
    </w:lvl>
    <w:lvl w:ilvl="3" w:tplc="9A2023A2" w:tentative="1">
      <w:start w:val="1"/>
      <w:numFmt w:val="bullet"/>
      <w:lvlText w:val=""/>
      <w:lvlJc w:val="left"/>
      <w:pPr>
        <w:tabs>
          <w:tab w:val="num" w:pos="2880"/>
        </w:tabs>
        <w:ind w:left="2880" w:hanging="360"/>
      </w:pPr>
      <w:rPr>
        <w:rFonts w:ascii="Symbol" w:hAnsi="Symbol" w:hint="default"/>
      </w:rPr>
    </w:lvl>
    <w:lvl w:ilvl="4" w:tplc="5F5CE8C8" w:tentative="1">
      <w:start w:val="1"/>
      <w:numFmt w:val="bullet"/>
      <w:lvlText w:val=""/>
      <w:lvlJc w:val="left"/>
      <w:pPr>
        <w:tabs>
          <w:tab w:val="num" w:pos="3600"/>
        </w:tabs>
        <w:ind w:left="3600" w:hanging="360"/>
      </w:pPr>
      <w:rPr>
        <w:rFonts w:ascii="Symbol" w:hAnsi="Symbol" w:hint="default"/>
      </w:rPr>
    </w:lvl>
    <w:lvl w:ilvl="5" w:tplc="016CD0F8" w:tentative="1">
      <w:start w:val="1"/>
      <w:numFmt w:val="bullet"/>
      <w:lvlText w:val=""/>
      <w:lvlJc w:val="left"/>
      <w:pPr>
        <w:tabs>
          <w:tab w:val="num" w:pos="4320"/>
        </w:tabs>
        <w:ind w:left="4320" w:hanging="360"/>
      </w:pPr>
      <w:rPr>
        <w:rFonts w:ascii="Symbol" w:hAnsi="Symbol" w:hint="default"/>
      </w:rPr>
    </w:lvl>
    <w:lvl w:ilvl="6" w:tplc="60CABE80" w:tentative="1">
      <w:start w:val="1"/>
      <w:numFmt w:val="bullet"/>
      <w:lvlText w:val=""/>
      <w:lvlJc w:val="left"/>
      <w:pPr>
        <w:tabs>
          <w:tab w:val="num" w:pos="5040"/>
        </w:tabs>
        <w:ind w:left="5040" w:hanging="360"/>
      </w:pPr>
      <w:rPr>
        <w:rFonts w:ascii="Symbol" w:hAnsi="Symbol" w:hint="default"/>
      </w:rPr>
    </w:lvl>
    <w:lvl w:ilvl="7" w:tplc="B82284BC" w:tentative="1">
      <w:start w:val="1"/>
      <w:numFmt w:val="bullet"/>
      <w:lvlText w:val=""/>
      <w:lvlJc w:val="left"/>
      <w:pPr>
        <w:tabs>
          <w:tab w:val="num" w:pos="5760"/>
        </w:tabs>
        <w:ind w:left="5760" w:hanging="360"/>
      </w:pPr>
      <w:rPr>
        <w:rFonts w:ascii="Symbol" w:hAnsi="Symbol" w:hint="default"/>
      </w:rPr>
    </w:lvl>
    <w:lvl w:ilvl="8" w:tplc="C6BCA89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85C3F7E"/>
    <w:multiLevelType w:val="hybridMultilevel"/>
    <w:tmpl w:val="26145294"/>
    <w:lvl w:ilvl="0" w:tplc="6BBA197A">
      <w:start w:val="1"/>
      <w:numFmt w:val="bullet"/>
      <w:lvlText w:val="•"/>
      <w:lvlPicBulletId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C07B2C">
      <w:start w:val="1"/>
      <w:numFmt w:val="bullet"/>
      <w:lvlText w:val="o"/>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E26E0A">
      <w:start w:val="1"/>
      <w:numFmt w:val="bullet"/>
      <w:lvlText w:val="▪"/>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4E0318">
      <w:start w:val="1"/>
      <w:numFmt w:val="bullet"/>
      <w:lvlText w:val="•"/>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BAD864">
      <w:start w:val="1"/>
      <w:numFmt w:val="bullet"/>
      <w:lvlText w:val="o"/>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0734E">
      <w:start w:val="1"/>
      <w:numFmt w:val="bullet"/>
      <w:lvlText w:val="▪"/>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A86F34">
      <w:start w:val="1"/>
      <w:numFmt w:val="bullet"/>
      <w:lvlText w:val="•"/>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A8C01E">
      <w:start w:val="1"/>
      <w:numFmt w:val="bullet"/>
      <w:lvlText w:val="o"/>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67D1E">
      <w:start w:val="1"/>
      <w:numFmt w:val="bullet"/>
      <w:lvlText w:val="▪"/>
      <w:lvlJc w:val="left"/>
      <w:pPr>
        <w:ind w:left="6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2B6CD0"/>
    <w:multiLevelType w:val="multilevel"/>
    <w:tmpl w:val="2E42E7EA"/>
    <w:lvl w:ilvl="0">
      <w:start w:val="6"/>
      <w:numFmt w:val="decimal"/>
      <w:lvlText w:val="%1."/>
      <w:lvlJc w:val="left"/>
      <w:pPr>
        <w:ind w:left="1377" w:hanging="360"/>
      </w:pPr>
      <w:rPr>
        <w:rFonts w:hint="default"/>
      </w:rPr>
    </w:lvl>
    <w:lvl w:ilvl="1">
      <w:start w:val="1"/>
      <w:numFmt w:val="decimal"/>
      <w:isLgl/>
      <w:lvlText w:val="%1.%2"/>
      <w:lvlJc w:val="left"/>
      <w:pPr>
        <w:ind w:left="1757"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617" w:hanging="1080"/>
      </w:pPr>
      <w:rPr>
        <w:rFonts w:hint="default"/>
      </w:rPr>
    </w:lvl>
    <w:lvl w:ilvl="5">
      <w:start w:val="1"/>
      <w:numFmt w:val="decimal"/>
      <w:isLgl/>
      <w:lvlText w:val="%1.%2.%3.%4.%5.%6"/>
      <w:lvlJc w:val="left"/>
      <w:pPr>
        <w:ind w:left="3997" w:hanging="1080"/>
      </w:pPr>
      <w:rPr>
        <w:rFonts w:hint="default"/>
      </w:rPr>
    </w:lvl>
    <w:lvl w:ilvl="6">
      <w:start w:val="1"/>
      <w:numFmt w:val="decimal"/>
      <w:isLgl/>
      <w:lvlText w:val="%1.%2.%3.%4.%5.%6.%7"/>
      <w:lvlJc w:val="left"/>
      <w:pPr>
        <w:ind w:left="4737" w:hanging="1440"/>
      </w:pPr>
      <w:rPr>
        <w:rFonts w:hint="default"/>
      </w:rPr>
    </w:lvl>
    <w:lvl w:ilvl="7">
      <w:start w:val="1"/>
      <w:numFmt w:val="decimal"/>
      <w:isLgl/>
      <w:lvlText w:val="%1.%2.%3.%4.%5.%6.%7.%8"/>
      <w:lvlJc w:val="left"/>
      <w:pPr>
        <w:ind w:left="5117" w:hanging="1440"/>
      </w:pPr>
      <w:rPr>
        <w:rFonts w:hint="default"/>
      </w:rPr>
    </w:lvl>
    <w:lvl w:ilvl="8">
      <w:start w:val="1"/>
      <w:numFmt w:val="decimal"/>
      <w:isLgl/>
      <w:lvlText w:val="%1.%2.%3.%4.%5.%6.%7.%8.%9"/>
      <w:lvlJc w:val="left"/>
      <w:pPr>
        <w:ind w:left="5857" w:hanging="1800"/>
      </w:pPr>
      <w:rPr>
        <w:rFonts w:hint="default"/>
      </w:rPr>
    </w:lvl>
  </w:abstractNum>
  <w:num w:numId="1">
    <w:abstractNumId w:val="10"/>
  </w:num>
  <w:num w:numId="2">
    <w:abstractNumId w:val="20"/>
  </w:num>
  <w:num w:numId="3">
    <w:abstractNumId w:val="7"/>
  </w:num>
  <w:num w:numId="4">
    <w:abstractNumId w:val="12"/>
  </w:num>
  <w:num w:numId="5">
    <w:abstractNumId w:val="26"/>
  </w:num>
  <w:num w:numId="6">
    <w:abstractNumId w:val="17"/>
  </w:num>
  <w:num w:numId="7">
    <w:abstractNumId w:val="16"/>
  </w:num>
  <w:num w:numId="8">
    <w:abstractNumId w:val="15"/>
  </w:num>
  <w:num w:numId="9">
    <w:abstractNumId w:val="28"/>
  </w:num>
  <w:num w:numId="10">
    <w:abstractNumId w:val="13"/>
  </w:num>
  <w:num w:numId="11">
    <w:abstractNumId w:val="25"/>
  </w:num>
  <w:num w:numId="12">
    <w:abstractNumId w:val="11"/>
  </w:num>
  <w:num w:numId="13">
    <w:abstractNumId w:val="18"/>
  </w:num>
  <w:num w:numId="14">
    <w:abstractNumId w:val="27"/>
  </w:num>
  <w:num w:numId="15">
    <w:abstractNumId w:val="0"/>
    <w:lvlOverride w:ilvl="0">
      <w:startOverride w:val="1"/>
    </w:lvlOverride>
  </w:num>
  <w:num w:numId="16">
    <w:abstractNumId w:val="19"/>
  </w:num>
  <w:num w:numId="17">
    <w:abstractNumId w:val="6"/>
  </w:num>
  <w:num w:numId="18">
    <w:abstractNumId w:val="3"/>
  </w:num>
  <w:num w:numId="19">
    <w:abstractNumId w:val="9"/>
  </w:num>
  <w:num w:numId="20">
    <w:abstractNumId w:val="29"/>
  </w:num>
  <w:num w:numId="21">
    <w:abstractNumId w:val="5"/>
  </w:num>
  <w:num w:numId="22">
    <w:abstractNumId w:val="23"/>
  </w:num>
  <w:num w:numId="23">
    <w:abstractNumId w:val="8"/>
  </w:num>
  <w:num w:numId="24">
    <w:abstractNumId w:val="2"/>
  </w:num>
  <w:num w:numId="25">
    <w:abstractNumId w:val="1"/>
  </w:num>
  <w:num w:numId="26">
    <w:abstractNumId w:val="24"/>
  </w:num>
  <w:num w:numId="27">
    <w:abstractNumId w:val="4"/>
  </w:num>
  <w:num w:numId="28">
    <w:abstractNumId w:val="14"/>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98"/>
    <w:rsid w:val="00003709"/>
    <w:rsid w:val="00015969"/>
    <w:rsid w:val="00035C44"/>
    <w:rsid w:val="00042EFD"/>
    <w:rsid w:val="00060167"/>
    <w:rsid w:val="00060854"/>
    <w:rsid w:val="00155529"/>
    <w:rsid w:val="001C1C06"/>
    <w:rsid w:val="00211E35"/>
    <w:rsid w:val="00237BD6"/>
    <w:rsid w:val="002B6BE1"/>
    <w:rsid w:val="002C487D"/>
    <w:rsid w:val="002F494B"/>
    <w:rsid w:val="00365869"/>
    <w:rsid w:val="003B018E"/>
    <w:rsid w:val="003F2E9E"/>
    <w:rsid w:val="004B5520"/>
    <w:rsid w:val="004D36F3"/>
    <w:rsid w:val="005137B0"/>
    <w:rsid w:val="005308CA"/>
    <w:rsid w:val="005739B9"/>
    <w:rsid w:val="005742A0"/>
    <w:rsid w:val="005A2EF4"/>
    <w:rsid w:val="005F3B1B"/>
    <w:rsid w:val="0063533E"/>
    <w:rsid w:val="0065593F"/>
    <w:rsid w:val="00662C68"/>
    <w:rsid w:val="006A552C"/>
    <w:rsid w:val="00714DB8"/>
    <w:rsid w:val="00775763"/>
    <w:rsid w:val="00796887"/>
    <w:rsid w:val="007F5A41"/>
    <w:rsid w:val="008012E5"/>
    <w:rsid w:val="00835855"/>
    <w:rsid w:val="008A4FEA"/>
    <w:rsid w:val="008D03C5"/>
    <w:rsid w:val="008D0E57"/>
    <w:rsid w:val="00925A15"/>
    <w:rsid w:val="009E7B2F"/>
    <w:rsid w:val="00A150D2"/>
    <w:rsid w:val="00AF016A"/>
    <w:rsid w:val="00AF0995"/>
    <w:rsid w:val="00B36ABA"/>
    <w:rsid w:val="00B46498"/>
    <w:rsid w:val="00BC4A5F"/>
    <w:rsid w:val="00BC716C"/>
    <w:rsid w:val="00BE7959"/>
    <w:rsid w:val="00BF1FB1"/>
    <w:rsid w:val="00C71194"/>
    <w:rsid w:val="00C7242D"/>
    <w:rsid w:val="00C84F05"/>
    <w:rsid w:val="00C941CB"/>
    <w:rsid w:val="00D04EDD"/>
    <w:rsid w:val="00D13BE4"/>
    <w:rsid w:val="00DC43D0"/>
    <w:rsid w:val="00DD6D8C"/>
    <w:rsid w:val="00DE4121"/>
    <w:rsid w:val="00E31064"/>
    <w:rsid w:val="00EA6453"/>
    <w:rsid w:val="00EE1A2F"/>
    <w:rsid w:val="00EF548B"/>
    <w:rsid w:val="00F641E9"/>
    <w:rsid w:val="00F81FDF"/>
    <w:rsid w:val="00F95287"/>
    <w:rsid w:val="00FB49B1"/>
    <w:rsid w:val="00FD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BD2D"/>
  <w15:docId w15:val="{FFF8998D-94AB-45C3-AB51-1B425CCE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firstLine="4"/>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20"/>
      <w:ind w:left="370" w:hanging="10"/>
      <w:jc w:val="center"/>
      <w:outlineLvl w:val="0"/>
    </w:pPr>
    <w:rPr>
      <w:rFonts w:ascii="Times New Roman" w:eastAsia="Times New Roman" w:hAnsi="Times New Roman" w:cs="Times New Roman"/>
      <w:color w:val="000000"/>
      <w:sz w:val="30"/>
    </w:rPr>
  </w:style>
  <w:style w:type="paragraph" w:styleId="2">
    <w:name w:val="heading 2"/>
    <w:basedOn w:val="a"/>
    <w:next w:val="a"/>
    <w:link w:val="20"/>
    <w:uiPriority w:val="9"/>
    <w:unhideWhenUsed/>
    <w:qFormat/>
    <w:rsid w:val="00662C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155529"/>
    <w:pPr>
      <w:ind w:left="720"/>
      <w:contextualSpacing/>
    </w:pPr>
  </w:style>
  <w:style w:type="character" w:styleId="a4">
    <w:name w:val="Hyperlink"/>
    <w:unhideWhenUsed/>
    <w:rsid w:val="002B6BE1"/>
    <w:rPr>
      <w:color w:val="0000FF"/>
      <w:u w:val="single"/>
    </w:rPr>
  </w:style>
  <w:style w:type="character" w:customStyle="1" w:styleId="20">
    <w:name w:val="Заголовок 2 Знак"/>
    <w:basedOn w:val="a0"/>
    <w:link w:val="2"/>
    <w:uiPriority w:val="9"/>
    <w:rsid w:val="00662C68"/>
    <w:rPr>
      <w:rFonts w:asciiTheme="majorHAnsi" w:eastAsiaTheme="majorEastAsia" w:hAnsiTheme="majorHAnsi" w:cstheme="majorBidi"/>
      <w:color w:val="2F5496" w:themeColor="accent1" w:themeShade="BF"/>
      <w:sz w:val="26"/>
      <w:szCs w:val="26"/>
    </w:rPr>
  </w:style>
  <w:style w:type="paragraph" w:styleId="a5">
    <w:name w:val="Normal (Web)"/>
    <w:basedOn w:val="a"/>
    <w:uiPriority w:val="99"/>
    <w:semiHidden/>
    <w:unhideWhenUsed/>
    <w:rsid w:val="00FD6B48"/>
    <w:pPr>
      <w:spacing w:before="100" w:beforeAutospacing="1" w:after="100" w:afterAutospacing="1" w:line="240" w:lineRule="auto"/>
      <w:ind w:firstLine="0"/>
    </w:pPr>
    <w:rPr>
      <w:rFonts w:ascii="Arial" w:eastAsiaTheme="minorEastAsia" w:hAnsi="Arial"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ovp2.consultant.ru/cgi/online.cgi?ref=9D8161AA42813FF2C5CEF20345109A18045E915A4D486592BF0D91A3DD55F1698951AD87C989255BD5FAEA9CC60491654393C4422B6702763792395C742FD69E8FDE4C43BB2402B726F03A402CD403E6C1ADE60AF36CdFRFM" TargetMode="External"/><Relationship Id="rId18" Type="http://schemas.openxmlformats.org/officeDocument/2006/relationships/hyperlink" Target="https://onlineovp2.consultant.ru/cgi/online.cgi?ref=9D8161AA42813FF2C5CEF20345109A18045E915A4D486592BF0D91A3DD55F1698951AD87C989255BD5FAEF96C2049D654393C4422B6702763792395C742FD69E8FDD4C43BB2402B724F63A412AD403E6C1ADE60AF36CdFRFM" TargetMode="External"/><Relationship Id="rId26" Type="http://schemas.openxmlformats.org/officeDocument/2006/relationships/image" Target="media/image14.jpg"/><Relationship Id="rId39" Type="http://schemas.openxmlformats.org/officeDocument/2006/relationships/hyperlink" Target="https://onlineovp2.consultant.ru/cgi/online.cgi?ref=9D8161AA42813FF2C5CEF20345109A18045E915A4D486592BF0D91A3DD55F1698951AD87C989255BD5FBE092C10199654393C4422B6702763792395C742FD79A87DC4C4BBB23d1R3M" TargetMode="External"/><Relationship Id="rId21" Type="http://schemas.openxmlformats.org/officeDocument/2006/relationships/image" Target="media/image13.jpg"/><Relationship Id="rId34" Type="http://schemas.openxmlformats.org/officeDocument/2006/relationships/hyperlink" Target="https://onlineovp2.consultant.ru/cgi/online.cgi?ref=9D8161AA42813FF2C5CEF20345109A18045E915A4D486592BF0D91A3DD55F1698951AD87C989255BD5FBE092C10199654393C4422B6702763792395C742FD49C8FD54C43BB2402B727F23A4129D403E6C2A5E60AF36CdFRFM" TargetMode="External"/><Relationship Id="rId42" Type="http://schemas.openxmlformats.org/officeDocument/2006/relationships/hyperlink" Target="https://onlineovp2.consultant.ru/cgi/online.cgi?ref=9D8161AA42813FF2C5CEF20345109A18045E915A4D486592BF0D91A3DD55F1698951AD87C989255BD5FBE092C10199654393C4422B6702763792395C742FD79A87D54C4BBB23d1R3M" TargetMode="External"/><Relationship Id="rId47" Type="http://schemas.openxmlformats.org/officeDocument/2006/relationships/image" Target="media/image19.jpg"/><Relationship Id="rId50" Type="http://schemas.openxmlformats.org/officeDocument/2006/relationships/image" Target="media/image7.jpeg"/><Relationship Id="rId55" Type="http://schemas.openxmlformats.org/officeDocument/2006/relationships/image" Target="media/image22.jpg"/><Relationship Id="rId7" Type="http://schemas.openxmlformats.org/officeDocument/2006/relationships/hyperlink" Target="https://onlineovp2.consultant.ru/cgi/online.cgi?ref=9D8161AA42813FF2C5CEF20345109A18045E915A4D486592BF0D91A3DD55F1698951AD87C989255BD5FAED97CA029E654393C4422B6702763792395C742FD69E8FDD4C43BB2402B725F63A402DD403E6C1ADE60AF36CdFRFM" TargetMode="External"/><Relationship Id="rId2" Type="http://schemas.openxmlformats.org/officeDocument/2006/relationships/styles" Target="styles.xml"/><Relationship Id="rId16" Type="http://schemas.openxmlformats.org/officeDocument/2006/relationships/hyperlink" Target="https://onlineovp2.consultant.ru/cgi/online.cgi?ref=9D8161AA42813FF2C5CEF20345109A18045E915A4D486592BF0D91A3DD55F1698951AD87C989255BD5FAEA9CCA059C654393C4422B6702763792395C742FD69E8FDE4C43BB2402B726F03A402CD403E6C1ADE60AF36CdFRFM" TargetMode="External"/><Relationship Id="rId29" Type="http://schemas.openxmlformats.org/officeDocument/2006/relationships/image" Target="media/image16.jpg"/><Relationship Id="rId11"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24" Type="http://schemas.openxmlformats.org/officeDocument/2006/relationships/hyperlink" Target="https://onlineovp2.consultant.ru/cgi/online.cgi?ref=9D8161AA42813FF2C5CEF20345109A18045E915A4D486592BF0D91A3DD55F1698951AD87C989255BD5FAED90C30191654393C4422B6702763792395C742FD69E8FDD4C43BB2402B724F73A4029D403E6C1ADE60AF36CdFRFM" TargetMode="External"/><Relationship Id="rId32" Type="http://schemas.openxmlformats.org/officeDocument/2006/relationships/hyperlink" Target="https://onlineovp2.consultant.ru/cgi/online.cgi?ref=9D8161AA42813FF2C5CEF20345109A18045E915A4D486592BF0D91A3DD55F1698951AD87C989255BD5FAEB9DC7049D654393C4422B6702763792395C742FD69F8EDB4C43BB2402B725F63A402DD403E6C1ADE60AF36CdFRFM" TargetMode="External"/><Relationship Id="rId37"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40" Type="http://schemas.openxmlformats.org/officeDocument/2006/relationships/hyperlink" Target="https://onlineovp2.consultant.ru/cgi/online.cgi?ref=9D8161AA42813FF2C5CEF20345109A18045E915A4D486592BF0D91A3DD55F1698951AD87C989255BD5FBE092C10199654393C4422B6702763792395C742FD79A87D54C4BBB23d1R3M" TargetMode="External"/><Relationship Id="rId45" Type="http://schemas.openxmlformats.org/officeDocument/2006/relationships/hyperlink" Target="https://onlineovp2.consultant.ru/cgi/online.cgi?ref=9D8161AA42813FF2C5CEF20345109A18045E915A4D486592BF0D91A3DD55F1698951AD87C989255BD5FAEA9CCA059C654393C4422B6702763792395C742FD69E8ADD4C43BB2402B724F23A4129D403E6C1ADE60AF36CdFRFM" TargetMode="External"/><Relationship Id="rId53" Type="http://schemas.openxmlformats.org/officeDocument/2006/relationships/image" Target="media/image10.jpeg"/><Relationship Id="rId58" Type="http://schemas.openxmlformats.org/officeDocument/2006/relationships/fontTable" Target="fontTable.xml"/><Relationship Id="rId5" Type="http://schemas.openxmlformats.org/officeDocument/2006/relationships/image" Target="media/image11.jpg"/><Relationship Id="rId19" Type="http://schemas.openxmlformats.org/officeDocument/2006/relationships/hyperlink" Target="https://onlineovp2.consultant.ru/cgi/online.cgi?ref=9D8161AA42813FF2C5CEF20345109A18045E915A4D486592BF0D91A3DD55F1698951AD87C989255BD5FAEC95C70691654393C4422B67027637803904782ED1808FDD5915EA6257B17AA767d0R4M" TargetMode="External"/><Relationship Id="rId4" Type="http://schemas.openxmlformats.org/officeDocument/2006/relationships/webSettings" Target="webSettings.xml"/><Relationship Id="rId9" Type="http://schemas.openxmlformats.org/officeDocument/2006/relationships/hyperlink" Target="https://onlineovp2.consultant.ru/cgi/online.cgi?ref=9D8161AA42813FF2C5CEF20345109A18045E915A4D486592BF0D91A3DD55F1698951AD87C989255BD5FAED96C0039F654393C4422B6702763792395C742FD69E8FDD4C43BB2402B725F63A402DD403E6C1ADE60AF36CdFRFM" TargetMode="External"/><Relationship Id="rId14" Type="http://schemas.openxmlformats.org/officeDocument/2006/relationships/hyperlink" Target="https://onlineovp2.consultant.ru/cgi/online.cgi?ref=9D8161AA42813FF2C5CEF20345109A18045E915A4D486592BF0D91A3DD55F1698951AD87C989255BD5FAEA9CC60491654393C4422B6702763792395C742FD69E8FDE4C43BB2402B726F03A402CD403E6C1ADE60AF36CdFRFM" TargetMode="External"/><Relationship Id="rId22"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27" Type="http://schemas.openxmlformats.org/officeDocument/2006/relationships/image" Target="media/image15.jpg"/><Relationship Id="rId30" Type="http://schemas.openxmlformats.org/officeDocument/2006/relationships/hyperlink" Target="https://onlineovp2.consultant.ru/cgi/online.cgi?ref=9D8161AA42813FF2C5CEF20345109A18045E915A4D486592BF0D91A3DD55F1698951AD87C989255BD5FAED96C0039F654393C4422B6702763792395C742FD69E8CD84C43BB2402B725F63A402DD403E6C1ADE60AF36CdFRFM" TargetMode="External"/><Relationship Id="rId35" Type="http://schemas.openxmlformats.org/officeDocument/2006/relationships/hyperlink" Target="https://onlineovp2.consultant.ru/cgi/online.cgi?ref=9D8161AA42813FF2C5CEF20345109A18045E915A4D486592BF0D91A3DD55F1698951AD87C989255BD5FBE092C6039E654393C4422B6702763792395C742FD4998CD44C43BB2402B727F23A4129D403E6C2A5E60AF36CdFRFM" TargetMode="External"/><Relationship Id="rId43" Type="http://schemas.openxmlformats.org/officeDocument/2006/relationships/hyperlink" Target="https://onlineovp2.consultant.ru/cgi/online.cgi?ref=9D8161AA42813FF2C5CEF20345109A18045E915A4D486592BF0D91A3DD55F1698951AD87C989255BD5FBE092C10199654393C4422B6702763792395C7728DE95D28D04d5R3M" TargetMode="External"/><Relationship Id="rId48" Type="http://schemas.openxmlformats.org/officeDocument/2006/relationships/image" Target="media/image20.jpg"/><Relationship Id="rId56" Type="http://schemas.openxmlformats.org/officeDocument/2006/relationships/image" Target="media/image23.jpg"/><Relationship Id="rId8" Type="http://schemas.openxmlformats.org/officeDocument/2006/relationships/hyperlink" Target="https://onlineovp2.consultant.ru/cgi/online.cgi?ref=9D8161AA42813FF2C5CEF20345109A18045E915A4D486592BF0D91A3DD55F1698951AD87C989255BD5FAED97CA029E654393C4422B6702763792395C742FD69E8FDD4C43BB2402B725F63A402DD403E6C1ADE60AF36CdFRFM" TargetMode="External"/><Relationship Id="rId51"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hyperlink" Target="https://online.consultant.ru/riv/cgi/online.cgi?ref=9D8161AA42813FF2C5CEF20345109A18045E915A4D486592BF0D91A3DD55F1698951AD87C989255BD5FAED96CB029B654393C4422B6702763792395C742FD69E8FDD4C43BB2402B725F73A4023D403E6C1ACE60AF36CdFRFM" TargetMode="External"/><Relationship Id="rId17" Type="http://schemas.openxmlformats.org/officeDocument/2006/relationships/hyperlink" Target="https://onlineovp2.consultant.ru/cgi/online.cgi?ref=9D8161AA42813FF2C5CEF20345109A18045E915A4D486592BF0D91A3DD55F1698951AD87C989255BD5FAEF96C2049D654393C4422B6702763792395C742FD69E8FDD4C43BB2402B724F63A412AD403E6C1ADE60AF36CdFRFM" TargetMode="External"/><Relationship Id="rId25" Type="http://schemas.openxmlformats.org/officeDocument/2006/relationships/hyperlink" Target="https://onlineovp2.consultant.ru/cgi/online.cgi?ref=9D8161AA42813FF2C5CEF20345109A18045E915A4D486592BF0D91A3DD55F1698951AD87C989255BD5FAED90C30191654393C4422B6702763792395C742FD69E8FDD4C43BB2402B724F73A4029D403E6C1ADE60AF36CdFRFM" TargetMode="External"/><Relationship Id="rId33" Type="http://schemas.openxmlformats.org/officeDocument/2006/relationships/hyperlink" Target="https://online.consultant.ru/riv/cgi/online.cgi?ref=9D8161AA42813FF2C5CEF20345109A18045E915A4D486592BF0D91A3DD55F1698951AD87C989255BD5FAED96C0039F654393C4422B6702763792395C702482CFCA894A14EA7E57BC38F424422BC15DB780dER9M" TargetMode="External"/><Relationship Id="rId38" Type="http://schemas.openxmlformats.org/officeDocument/2006/relationships/image" Target="media/image17.jpg"/><Relationship Id="rId46" Type="http://schemas.openxmlformats.org/officeDocument/2006/relationships/image" Target="media/image18.jpg"/><Relationship Id="rId59" Type="http://schemas.openxmlformats.org/officeDocument/2006/relationships/theme" Target="theme/theme1.xml"/><Relationship Id="rId20" Type="http://schemas.openxmlformats.org/officeDocument/2006/relationships/hyperlink" Target="https://onlineovp2.consultant.ru/cgi/online.cgi?ref=9D8161AA42813FF2C5CEF20345109A18045E915A4D486592BF0D91A3DD55F1698951AD87C989255BD5FAEC95C70691654393C4422B67027637803904782ED1808FDD5915EA6257B17AA767d0R4M" TargetMode="External"/><Relationship Id="rId41" Type="http://schemas.openxmlformats.org/officeDocument/2006/relationships/hyperlink" Target="https://onlineovp2.consultant.ru/cgi/online.cgi?ref=9D8161AA42813FF2C5CEF20345109A18045E915A4D486592BF0D91A3DD55F1698951AD87C989255BD5FBE092C10199654393C4422B6702763792395C742FD79A87D54C4BBB23d1R3M" TargetMode="External"/><Relationship Id="rId54"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image" Target="media/image12.jpg"/><Relationship Id="rId15" Type="http://schemas.openxmlformats.org/officeDocument/2006/relationships/hyperlink" Target="https://onlineovp2.consultant.ru/cgi/online.cgi?ref=9D8161AA42813FF2C5CEF20345109A18045E915A4D486592BF0D91A3DD55F1698951AD87C989255BD5FAEA9CCA059C654393C4422B6702763792395C742FD69E8FDE4C43BB2402B726F03A402CD403E6C1ADE60AF36CdFRFM" TargetMode="External"/><Relationship Id="rId23"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28" Type="http://schemas.openxmlformats.org/officeDocument/2006/relationships/hyperlink" Target="https://onlineovp2.consultant.ru/cgi/online.cgi?ref=9D8161AA42813FF2C5CEF20345109A18045E915A4D486592BF0D91A3DD55F1698951AD87C989255BD5FBE092C10199654393C4422B6702763792395C742FD49F86DB4C4BBB23d1R3M" TargetMode="External"/><Relationship Id="rId36"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49" Type="http://schemas.openxmlformats.org/officeDocument/2006/relationships/image" Target="media/image6.jpeg"/><Relationship Id="rId57" Type="http://schemas.openxmlformats.org/officeDocument/2006/relationships/image" Target="media/image24.jpg"/><Relationship Id="rId10" Type="http://schemas.openxmlformats.org/officeDocument/2006/relationships/hyperlink" Target="https://onlineovp2.consultant.ru/cgi/online.cgi?ref=9D8161AA42813FF2C5CEF20345109A18045E915A4D486592BF0D91A3DD55F1698951AD87C989255BD5FAED96C0039F654393C4422B6702763792395C742FD69E8FDD4C43BB2402B725F63A402DD403E6C1ADE60AF36CdFRFM" TargetMode="External"/><Relationship Id="rId31" Type="http://schemas.openxmlformats.org/officeDocument/2006/relationships/hyperlink" Target="https://onlineovp2.consultant.ru/cgi/online.cgi?ref=9D8161AA42813FF2C5CEF20345109A18045E915A4D486592BF0D91A3DD55F1698951AD87C989255BD5FAEF93CB0598654393C4422B6702763792395C742ED69988D71346AE355AB825E8254135C801E4C3A6B107E1d6RBM" TargetMode="External"/><Relationship Id="rId44" Type="http://schemas.openxmlformats.org/officeDocument/2006/relationships/hyperlink" Target="https://onlineovp2.consultant.ru/cgi/online.cgi?ref=9D8161AA42813FF2C5CEF20345109A18045E915A4D486592BF0D91A3DD55F1698951AD87C989255BD5FAE994C6039C654393C4422B6702763792395C742FD69E8CD54C43BB2402B724F13A4022D403E6C2A4E60AF36CdFRFM" TargetMode="External"/><Relationship Id="rId52" Type="http://schemas.openxmlformats.org/officeDocument/2006/relationships/image" Target="media/image9.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Denisov</dc:creator>
  <cp:keywords/>
  <cp:lastModifiedBy>Пользователь Windows</cp:lastModifiedBy>
  <cp:revision>2</cp:revision>
  <cp:lastPrinted>2022-05-17T14:06:00Z</cp:lastPrinted>
  <dcterms:created xsi:type="dcterms:W3CDTF">2022-05-18T09:44:00Z</dcterms:created>
  <dcterms:modified xsi:type="dcterms:W3CDTF">2022-05-18T09:44:00Z</dcterms:modified>
</cp:coreProperties>
</file>